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65E" w:rsidRDefault="00C0365E" w:rsidP="00D279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Default="00C0365E" w:rsidP="00F406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Default="00C0365E" w:rsidP="00D279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Default="00C0365E" w:rsidP="00D279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Default="00C0365E" w:rsidP="00D279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Default="00C0365E" w:rsidP="00D279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Default="00C0365E" w:rsidP="00D279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Default="00C0365E" w:rsidP="00D279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Default="00C0365E" w:rsidP="00E761AB">
      <w:pPr>
        <w:tabs>
          <w:tab w:val="left" w:pos="2700"/>
        </w:tabs>
        <w:jc w:val="center"/>
        <w:rPr>
          <w:b/>
          <w:sz w:val="36"/>
          <w:szCs w:val="36"/>
        </w:rPr>
      </w:pPr>
    </w:p>
    <w:p w:rsidR="00C0365E" w:rsidRPr="00E761AB" w:rsidRDefault="00C0365E" w:rsidP="00E761AB">
      <w:pPr>
        <w:tabs>
          <w:tab w:val="left" w:pos="2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0365E" w:rsidRPr="00E761AB" w:rsidRDefault="00C0365E" w:rsidP="00E761AB">
      <w:pPr>
        <w:tabs>
          <w:tab w:val="left" w:pos="2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761AB">
        <w:rPr>
          <w:rFonts w:ascii="Times New Roman" w:hAnsi="Times New Roman" w:cs="Times New Roman"/>
          <w:b/>
          <w:sz w:val="36"/>
          <w:szCs w:val="36"/>
        </w:rPr>
        <w:t>План работы</w:t>
      </w:r>
    </w:p>
    <w:p w:rsidR="00C0365E" w:rsidRPr="00E761AB" w:rsidRDefault="00C0365E" w:rsidP="00E761AB">
      <w:pPr>
        <w:tabs>
          <w:tab w:val="left" w:pos="2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761AB">
        <w:rPr>
          <w:rFonts w:ascii="Times New Roman" w:hAnsi="Times New Roman" w:cs="Times New Roman"/>
          <w:b/>
          <w:sz w:val="36"/>
          <w:szCs w:val="36"/>
        </w:rPr>
        <w:t xml:space="preserve">   районного методического объединения </w:t>
      </w:r>
    </w:p>
    <w:p w:rsidR="00C0365E" w:rsidRPr="00E761AB" w:rsidRDefault="00C0365E" w:rsidP="00E761AB">
      <w:pPr>
        <w:tabs>
          <w:tab w:val="left" w:pos="2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761A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761AB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 xml:space="preserve">учителей химии, биологии </w:t>
      </w:r>
      <w:r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и</w:t>
      </w:r>
      <w:r w:rsidRPr="00E761AB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 xml:space="preserve"> географии</w:t>
      </w:r>
    </w:p>
    <w:p w:rsidR="00C0365E" w:rsidRPr="00E761AB" w:rsidRDefault="00C0365E" w:rsidP="00E761AB">
      <w:pPr>
        <w:tabs>
          <w:tab w:val="left" w:pos="2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761AB">
        <w:rPr>
          <w:rFonts w:ascii="Times New Roman" w:hAnsi="Times New Roman" w:cs="Times New Roman"/>
          <w:b/>
          <w:sz w:val="36"/>
          <w:szCs w:val="36"/>
        </w:rPr>
        <w:t xml:space="preserve"> на 2016– 2017 учебный год</w:t>
      </w:r>
    </w:p>
    <w:p w:rsidR="00C0365E" w:rsidRPr="00E761AB" w:rsidRDefault="00C0365E" w:rsidP="00E761AB">
      <w:pPr>
        <w:tabs>
          <w:tab w:val="left" w:pos="270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0365E" w:rsidRDefault="00C0365E" w:rsidP="00E761AB">
      <w:pPr>
        <w:tabs>
          <w:tab w:val="left" w:pos="2700"/>
        </w:tabs>
        <w:jc w:val="center"/>
        <w:rPr>
          <w:b/>
          <w:sz w:val="36"/>
          <w:szCs w:val="36"/>
        </w:rPr>
      </w:pPr>
    </w:p>
    <w:p w:rsidR="00C0365E" w:rsidRDefault="00C0365E" w:rsidP="00E761AB">
      <w:pPr>
        <w:tabs>
          <w:tab w:val="left" w:pos="2700"/>
        </w:tabs>
        <w:jc w:val="center"/>
        <w:rPr>
          <w:b/>
          <w:sz w:val="36"/>
          <w:szCs w:val="36"/>
        </w:rPr>
      </w:pPr>
    </w:p>
    <w:p w:rsidR="00C0365E" w:rsidRDefault="00C0365E" w:rsidP="00E761AB">
      <w:pPr>
        <w:tabs>
          <w:tab w:val="left" w:pos="2700"/>
        </w:tabs>
        <w:jc w:val="center"/>
        <w:rPr>
          <w:b/>
          <w:sz w:val="36"/>
          <w:szCs w:val="36"/>
        </w:rPr>
      </w:pPr>
    </w:p>
    <w:p w:rsidR="00C0365E" w:rsidRDefault="00C0365E" w:rsidP="00E761AB">
      <w:pPr>
        <w:tabs>
          <w:tab w:val="left" w:pos="2700"/>
        </w:tabs>
        <w:jc w:val="center"/>
        <w:rPr>
          <w:b/>
          <w:sz w:val="36"/>
          <w:szCs w:val="36"/>
        </w:rPr>
      </w:pPr>
    </w:p>
    <w:p w:rsidR="00C0365E" w:rsidRPr="00E761AB" w:rsidRDefault="00C0365E" w:rsidP="00E761AB">
      <w:pPr>
        <w:tabs>
          <w:tab w:val="left" w:pos="270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E761AB">
        <w:rPr>
          <w:rFonts w:ascii="Times New Roman" w:hAnsi="Times New Roman" w:cs="Times New Roman"/>
          <w:b/>
          <w:sz w:val="28"/>
          <w:szCs w:val="28"/>
        </w:rPr>
        <w:t xml:space="preserve">Рассмотрен и принят </w:t>
      </w:r>
    </w:p>
    <w:p w:rsidR="00C0365E" w:rsidRPr="00E761AB" w:rsidRDefault="00C0365E" w:rsidP="00E761AB">
      <w:pPr>
        <w:tabs>
          <w:tab w:val="left" w:pos="270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E761AB">
        <w:rPr>
          <w:rFonts w:ascii="Times New Roman" w:hAnsi="Times New Roman" w:cs="Times New Roman"/>
          <w:b/>
          <w:sz w:val="28"/>
          <w:szCs w:val="28"/>
        </w:rPr>
        <w:t>на заседании РМО</w:t>
      </w:r>
    </w:p>
    <w:p w:rsidR="00C0365E" w:rsidRDefault="00C0365E" w:rsidP="00E761AB">
      <w:pPr>
        <w:tabs>
          <w:tab w:val="left" w:pos="2700"/>
        </w:tabs>
        <w:jc w:val="right"/>
        <w:rPr>
          <w:b/>
          <w:sz w:val="28"/>
          <w:szCs w:val="28"/>
        </w:rPr>
      </w:pPr>
      <w:r w:rsidRPr="00E761AB">
        <w:rPr>
          <w:rFonts w:ascii="Times New Roman" w:hAnsi="Times New Roman" w:cs="Times New Roman"/>
          <w:b/>
          <w:sz w:val="28"/>
          <w:szCs w:val="28"/>
        </w:rPr>
        <w:t xml:space="preserve"> учителей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761A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химии, биологии  географии</w:t>
      </w:r>
      <w:r>
        <w:rPr>
          <w:b/>
          <w:sz w:val="28"/>
          <w:szCs w:val="28"/>
        </w:rPr>
        <w:t>.</w:t>
      </w:r>
    </w:p>
    <w:p w:rsidR="00C0365E" w:rsidRPr="00E761AB" w:rsidRDefault="00C0365E" w:rsidP="00E761AB">
      <w:pPr>
        <w:tabs>
          <w:tab w:val="left" w:pos="270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E761AB">
        <w:rPr>
          <w:rFonts w:ascii="Times New Roman" w:hAnsi="Times New Roman" w:cs="Times New Roman"/>
          <w:b/>
          <w:sz w:val="28"/>
          <w:szCs w:val="28"/>
        </w:rPr>
        <w:t xml:space="preserve"> Протокол заседания РМО № 1 от 27.08.2016</w:t>
      </w:r>
    </w:p>
    <w:p w:rsidR="00C0365E" w:rsidRDefault="00C0365E" w:rsidP="00E761AB">
      <w:pPr>
        <w:tabs>
          <w:tab w:val="left" w:pos="2700"/>
        </w:tabs>
        <w:jc w:val="center"/>
        <w:rPr>
          <w:b/>
          <w:sz w:val="36"/>
          <w:szCs w:val="36"/>
        </w:rPr>
      </w:pPr>
    </w:p>
    <w:p w:rsidR="00C0365E" w:rsidRDefault="00C0365E" w:rsidP="00E761AB">
      <w:pPr>
        <w:tabs>
          <w:tab w:val="left" w:pos="2700"/>
        </w:tabs>
        <w:jc w:val="center"/>
        <w:rPr>
          <w:b/>
          <w:sz w:val="36"/>
          <w:szCs w:val="36"/>
        </w:rPr>
      </w:pPr>
    </w:p>
    <w:p w:rsidR="00C0365E" w:rsidRDefault="00C0365E" w:rsidP="00E761AB">
      <w:pPr>
        <w:tabs>
          <w:tab w:val="left" w:pos="2700"/>
        </w:tabs>
        <w:jc w:val="center"/>
        <w:rPr>
          <w:b/>
          <w:sz w:val="36"/>
          <w:szCs w:val="36"/>
        </w:rPr>
      </w:pPr>
    </w:p>
    <w:p w:rsidR="00C0365E" w:rsidRDefault="00C0365E" w:rsidP="00E761AB">
      <w:pPr>
        <w:tabs>
          <w:tab w:val="left" w:pos="2700"/>
        </w:tabs>
        <w:jc w:val="center"/>
        <w:rPr>
          <w:b/>
          <w:sz w:val="36"/>
          <w:szCs w:val="36"/>
        </w:rPr>
      </w:pPr>
    </w:p>
    <w:p w:rsidR="00C0365E" w:rsidRDefault="00C0365E" w:rsidP="00E761AB">
      <w:pPr>
        <w:tabs>
          <w:tab w:val="left" w:pos="2700"/>
        </w:tabs>
        <w:jc w:val="center"/>
        <w:rPr>
          <w:b/>
          <w:sz w:val="36"/>
          <w:szCs w:val="36"/>
        </w:rPr>
      </w:pPr>
    </w:p>
    <w:p w:rsidR="00C0365E" w:rsidRDefault="00C0365E" w:rsidP="00E761AB">
      <w:pPr>
        <w:tabs>
          <w:tab w:val="left" w:pos="2700"/>
        </w:tabs>
        <w:jc w:val="center"/>
        <w:rPr>
          <w:b/>
          <w:sz w:val="36"/>
          <w:szCs w:val="36"/>
        </w:rPr>
      </w:pPr>
    </w:p>
    <w:p w:rsidR="00C0365E" w:rsidRDefault="00C0365E" w:rsidP="00E761AB">
      <w:pPr>
        <w:tabs>
          <w:tab w:val="left" w:pos="2700"/>
        </w:tabs>
        <w:jc w:val="center"/>
        <w:rPr>
          <w:b/>
          <w:sz w:val="36"/>
          <w:szCs w:val="36"/>
        </w:rPr>
      </w:pPr>
    </w:p>
    <w:p w:rsidR="00C0365E" w:rsidRDefault="00C0365E" w:rsidP="00D279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Default="00C0365E" w:rsidP="00D279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Анализ работы РМО учителей химии, биологии  географии </w:t>
      </w:r>
    </w:p>
    <w:p w:rsidR="00C0365E" w:rsidRDefault="00C0365E" w:rsidP="00D279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Пестречинского муниципального района </w:t>
      </w:r>
    </w:p>
    <w:p w:rsidR="00C0365E" w:rsidRDefault="00C0365E" w:rsidP="00D279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 2015 -2016 учебный год.</w:t>
      </w:r>
    </w:p>
    <w:p w:rsidR="00C0365E" w:rsidRPr="00D2793C" w:rsidRDefault="00C0365E" w:rsidP="00D279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Default="00C0365E" w:rsidP="00D2793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Районное методическое объединение учителей химии, биологии и географии осуществл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я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ло свою работу в условиях обновления содержания химического, биологического и географич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ского образования, модернизации образования, главной целью которого является достижение нового качества общеобразовательной подготовки, исходя из основных задач, определяемых приказами, рекомендациями, инструктивно-методическими письмами РОО, МОиН РТ.</w:t>
      </w:r>
    </w:p>
    <w:p w:rsidR="00C0365E" w:rsidRDefault="00C0365E" w:rsidP="00D2793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 этих условиях обновления возросла потребность в учителе, способном модернизировать содержание своей деятельности посредством критического, творческого ее освоения и примен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ния, достижений науки и передового педагогического опыта. В связи с этим изменяются и фун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к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ции методического сопровождения, обеспечивающего деятельность учителя.</w:t>
      </w:r>
    </w:p>
    <w:p w:rsidR="00C0365E" w:rsidRPr="00D2793C" w:rsidRDefault="00C0365E" w:rsidP="00D2793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У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спешность профессиональной деятельности педагога обуславливается сформированн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стью у них профессиональных методических умений. Этот процесс протекает эффективнее при активном участии педагогов в профессиональных объединениях.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В 2015/16 учебном году деятельность районного методического объединения учителей х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мии, биологии, географии реализовывалась согласно проблеме районного образовательного пр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странства: </w:t>
      </w:r>
      <w:r w:rsidRPr="00D2793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«Совершенствование профессиональной компетентности учителя, как способ повышения качества и конкурентоспособности образовательных услуг в условиях моде</w:t>
      </w:r>
      <w:r w:rsidRPr="00D2793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</w:t>
      </w:r>
      <w:r w:rsidRPr="00D2793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низации системы образования в Пестречинском районе»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 работы  РМО: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повышение качества образования и педагогического взаимодействия на 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нове компетентностного подхода в условиях модернизации образования.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Работа РМО была направлена на решение следующих задач: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1.  С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целью повышения качества образования, создания условий для реализации единого образ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вательного пространства продолжить в 2015-2016 учебном году работу по внедрению ФГОС  ООО в 5-7 классах пилотных школ района, углубленному  обучению,  профильному обучению на старшей ступени.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2. Обеспечить: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УМК в соответствии с федеральным перечнем учебников, рекомендованных и допущенных Министерством образования РФ, направленных на выполнение Гос. образовательного стандарта в 2015-16 учебном году;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непрерывное совершенствование качества и эффективности общего образования путем обно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ления структуры и содержания образовател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ьного процесса, развития практи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ческой направленн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сти образовательных программ, предъявления объективных требований к результатам их осво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ния;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- повышение качества образовательного процесса в условиях модернизации системы общего 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разования в Пестречинском районе, оптимизации сети об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щеобр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азовательных учреждений ра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й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она.       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3. Продолжить работу по: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эффективному использованию возможностей качественного обновления образовательного пр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цесса в с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оответствии с требованиями ФГОС.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созданию  условий  для реализации доступности, качества и эффективности образования, сп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собствующие развитию и саморазвитию нравственной, гармоничной, физически здоровой личн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сти, способностей к творчеству и самоопределению;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обеспечению деятельностного подхода в обучении, внедрению инновационного педагогическ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го опыта по повышению качества подготовки обучающихся к ОГЭ и ЕГЭ.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4. Систематизировать: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работу учителей МОУ района по созданию педагогических сообществ в сети ИНТЕРНЕТ;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работу творческих  групп при РМО учителей с целью обеспечения комплексного методическ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го  сопровождения реализации в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района ФГОС  ООО.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5. В 2015-16 учебном году работу по подготовке обучающихся к ОГЭ и ЕГЭ на уровне ШМО, КМО, РМО проводить в соответствии с «Планом методических мероприятий по улучшению к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чества подготовки выпускников к ЕГЭ и ОГЭ в 2015-16 учебном году», предложенном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МБУ «Отделом образования»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Пестречинского района.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6. Внести изменения в районную базу данных сведениями об инновационном потенциале учит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лей, создав информационные и методические материалы.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Направления деятельности РМО учителей химии и биологии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Совершенствование качества образования;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Повышение квалификации педагогов с целью развития их профессиональной компетентности;            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-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Проведение практикумов, мастер-классов;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Обобщение актуального педагогического опыта;</w:t>
      </w:r>
    </w:p>
    <w:p w:rsidR="00C0365E" w:rsidRPr="00D2793C" w:rsidRDefault="00C0365E" w:rsidP="00D2793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Самообразование;                                                                                                                                            - Участие в конкурсах различного ранга с целью выявления талантливых, творчески работающих педагогов, активизации роста их профессионального мастерства;                                                                                                                                                                 - Работа с одаренными детьми.</w:t>
      </w:r>
    </w:p>
    <w:p w:rsidR="00C0365E" w:rsidRPr="00371923" w:rsidRDefault="00C0365E" w:rsidP="001D77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  <w:r w:rsidRPr="00371923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Анализ кадрового состава учителей химии, биологии.</w:t>
      </w:r>
    </w:p>
    <w:p w:rsidR="00C0365E" w:rsidRDefault="00C0365E" w:rsidP="001D776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Известно, что содержание методической работы районного методического объединения во многом определяется особенностями образовательной ситуации, в которой разворачивается профессиональная деятельность педагогов по уровням их квалификации.</w:t>
      </w:r>
    </w:p>
    <w:p w:rsidR="00C0365E" w:rsidRPr="00D2793C" w:rsidRDefault="00C0365E" w:rsidP="001D776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Преподавание биоло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гии,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химии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, географии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общеобразовательных учреждениях района осуществляли педагог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, все имеют высшее образование.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К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адровый состав учителей химии,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биологии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, географии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2015-16 учебном году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П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редставленные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данные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свидетельствуют о том, что наибольшее количество педагогов имеют стаж работы свыше 20 лет. Большой стаж педагогической деятельности свидетельствует о достаточно высоком профессиональном уровне учителей химии, биологии, географии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Однако по-прежнему проблемой остаётся обеспечение общеобразовательных учреждений района молодыми высокопрофессиональными кадрами, способными работать в условиях обно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ления содержания образования.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В целом, качественный состав педагогических кадров позволяет совершенствовать сист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му химического и биологического образования в школах района и качественно организовывать образовательный процесс.</w:t>
      </w:r>
    </w:p>
    <w:p w:rsidR="00C0365E" w:rsidRDefault="00C0365E" w:rsidP="001D776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Совершенствование качества образования осуществлялось через систему обновления структуры и содержания образовательного процесса, развитие компетентностной направленн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сти учебных программ, развития практической направленности образовательных программ, предъявления объективных требований к результатам их освоения выражалось в  преподавании в пилотных школах уроков в соответствии с ФГОС: МБОУ ПСОШ № 1 (учитель – Иванова Н.В.), МБОУ ПСОШ № 2 (учитель –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Геффель Ф.Г.), Кулаевской СОШ (учитель – Чижикова Т.М.) , Тат.Ходяшевской СОШ (учитель – Зиганшиной З.Р,),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Кощаковской СОШ (учитель – Бурнашев А.А,). Шпагина Г. А, поделилась опытом преподавания уроков биологии  в соответствии с ФГОС –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«Формирование УУД в урочной деятельности в условиях внедрения ФГОС ООО.  Видеоурок  биологии в 7 классе по теме: «Особенности класса Рыбы».</w:t>
      </w:r>
    </w:p>
    <w:p w:rsidR="00C0365E" w:rsidRDefault="00C0365E" w:rsidP="001D776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Доклад по теме «Проектирование урока биологии в современной информационно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обр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зовательной среде» (Ткачева Е.А. учитель географии и биологии МБОУ ПСОШ № 1)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C0365E" w:rsidRDefault="00C0365E" w:rsidP="001D776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 2015-16 учебном году все школы Пестречинского района пере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шли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на ФГОС ООО. В связи с этим, учителями разработаны рабочие программы, Программа по биологии для основной школы составлена на основе Фундаментального ядра содержания общего образования и требов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ний к результатам основного общего образования, представленных в федеральном государстве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ном образовательном стандарте общего образования второго поколения, Примерной программы по биологии, авторской программы Л.Н. Сухоруковой, В.С. Кучменко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«Биология» по линии УМК «Сферы», авторской программы В.В. Пасечника.</w:t>
      </w:r>
    </w:p>
    <w:p w:rsidR="00C0365E" w:rsidRPr="00D2793C" w:rsidRDefault="00C0365E" w:rsidP="001D776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 программах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 (УУД), которые обеспечивают формирование российской гражданской иде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з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вития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щихся, коммуникативных качеств личности, соблюдается  преемственность с пр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граммами начального общего образования.  На одном из заседаний РМО учителей химии и би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логии приняты УМК по биологии – Л.Н. Сухорукова, В.С. Кучменко, И.Я. Колесникова и В. В. Пасечника.</w:t>
      </w:r>
    </w:p>
    <w:p w:rsidR="00C0365E" w:rsidRPr="00D2793C" w:rsidRDefault="00C0365E" w:rsidP="008A03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Доклад по теме «Проектирование рабочей программы по биологии и химии в соответс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т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вии с требованиями  ФГОС ООО» представила Антипова Н. М., учитель химии и биологии МБОУ  ПСОШ №2.</w:t>
      </w:r>
    </w:p>
    <w:p w:rsidR="00C0365E" w:rsidRPr="00D2793C" w:rsidRDefault="00C0365E" w:rsidP="008A03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На развитие профессиональной компетентности было направлено повышение квалифик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ции учителей химии, биологии, географии через систему повышения квалификации и организ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цию методической работы в межкурсовой период. Прошла курсовая переподготовка учителей РМО по теме «Подходы к преподаванию биологии и химии в соответствии с ФГОС»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</w:t>
      </w:r>
    </w:p>
    <w:p w:rsidR="00C0365E" w:rsidRPr="00D2793C" w:rsidRDefault="00C0365E" w:rsidP="008A03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Активно повышают свое самообразование: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Геффель В. И.,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Зарипова А.А., Азметзянов З.З.</w:t>
      </w:r>
      <w:bookmarkStart w:id="0" w:name="_GoBack"/>
      <w:bookmarkEnd w:id="0"/>
    </w:p>
    <w:p w:rsidR="00C0365E" w:rsidRDefault="00C0365E" w:rsidP="008A03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 2015-16 учебном году многими учителями РМО активно использовалось дистанционное повышение квалификации через участие в Вебинарах издательства «Просве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щение».</w:t>
      </w:r>
    </w:p>
    <w:p w:rsidR="00C0365E" w:rsidRPr="00D2793C" w:rsidRDefault="00C0365E" w:rsidP="008A03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Деятельность районного методического объединения учителей химии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биологии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геогр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фии строилась на основе диагностики и имела практическую направленность. Основными фо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р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мами проведения заседаний были семинары, семинары-практикумы, мастер – классы, тренинги ЕГЭ для учителей.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Выявление проблем, наиболее актуальных вопросов деятельности педагогов МОУ, отсл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живание динамики знаний учителей химии и биологии по вопросам совершенствования учебно-воспитательного процесса, позволило определить круг вопросов, на которые необходимо было обратить внимание.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Вследствие этого в работу районного методического объединения учителей были включ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ны следующие вопросы: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1)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Методические материалы по оцениванию выполнения заданий ЕГЭ по биологии  и химии (ГЕФФЕЛЬ В. И.. – руководитель РМО).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2)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УМК по биологии, реализующих требования ФГОС  (Муртазина Д.А.– учитель географии и биологии  МБОУ Конская СОШ). 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Совершенствование качества и эффективности общего образования  путем обновления стру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к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туры и содержания образовательного процесса. Инновационные технологии  в преподавании биологии на профильном уровне. Открытый урок биологии в 10 классе по теме: «Закономерн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сти наследственности. 1 и 2 законы Менделя»  (Бурнашев А. А. учитель биологии и химии МБОУ  Кощаковская СОШ). 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4). Из опыта работы  по использованию инновационных приемов на уроках биологии. (Куликова Т.В.,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учитель химии и биологии МБОУ Старо-Шигалеевская СОШ).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5). Самообразование педагогов с целью повышения качества подготовки учащихся к ЕГЭ и ГИА по биологии.  Алгоритм выполнения заданий  2 части   в  ЕГЭ по биологии Геффель В. И.).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Проведены практикумы: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1). Практикум  по создание персональных мини-сайтов учителями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химии и биологии на nsportal. 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2). Тренинг «Online подготовка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щихся 9 классов к итоговой аттестации учащихся по би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логии». (Шаки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рова Т. Х.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учитель химии и биологии МБОУ Белкинская СОШ).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3). Тренинги по «погружению» и прорешиванию тестовых заданий ЕГЭ по биологии учителями (Чижиковой Т. М.. и куратором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«ОО»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Пестречинского района).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4). Мастер - класс «Методика подготовки к ЕГЭ по биологии» (Зиганшина З.Р.. учитель химии и биологии МБОУ Тат.Ходяшевская СОШ ).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5). Мастер-класс «Решение заданий разного уровня сложности на основе кодификатора по х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мии» (Иванова Н. В.., учитель химии МБОУ  ПСОШ № 1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).</w:t>
      </w:r>
    </w:p>
    <w:p w:rsidR="00C0365E" w:rsidRPr="00D2793C" w:rsidRDefault="00C0365E" w:rsidP="008A03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 течение года систематически проводилась научно-методическая работа по изучению методических писем, рекомендаций, что способствовало профессиональному росту педагогов. Практическая часть представляла собой  изучение нормативных документов и методических р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комендаций, проведение практикумов, мастер-классов.</w:t>
      </w:r>
    </w:p>
    <w:p w:rsidR="00C0365E" w:rsidRPr="00D2793C" w:rsidRDefault="00C0365E" w:rsidP="008A03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 течение  учебного года в рамках  Каникулярной школы были проведены 3 мастер класса по подготовке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щихся к итоговой аттестации в форме ЕГЭ и ГИА по биологии, химии, географии, а так же пробные ЕГЭ и ГИА по биологии (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Геффель В, А.,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учитель биологии  МБОУ ПСОШ № 1.Тренажер для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щихся 9 класса, задания по темам «Роль биологии в формир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вании естественно - научной картины мира. Методы изучения живых объектов», «Признаки ж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вых организмов».  (Бурнашев А.А. учитель биологии МБОУ Кощаковская СОШ).</w:t>
      </w:r>
    </w:p>
    <w:p w:rsidR="00C0365E" w:rsidRPr="00D2793C" w:rsidRDefault="00C0365E" w:rsidP="008A03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Степень участия педагогов в создании контрольно- измерительных материалов отслеж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вается в наибольшей активности таких учителей, как Чижикова Т.М. (МБОУ Кулаевская СОШ, Геффель Ф. Г.,учитель  химии (МБОУ  ПСОШ № 2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.</w:t>
      </w:r>
    </w:p>
    <w:p w:rsidR="00C0365E" w:rsidRPr="00D2793C" w:rsidRDefault="00C0365E" w:rsidP="008A03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Анализируя работу учителей методического объединения в истекшем году, можно отм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тить, что большинство из них работают творчески, имеют достаточно высокую профессионал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ь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ную подготовку, знают задачи, поставленные перед современной школой. Главное в их работе - поиск новых технологий, которые влияют на развитие интеллектуальных умений учащихся.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Однако, наряду с этим, следует отметить недостаточную работу районного методического объединения по вопросу организации включения учителей в процесс овладения современными информационно-коммуникативными технологиями. Не все учителя имеют свои персональные сайты. </w:t>
      </w:r>
    </w:p>
    <w:p w:rsidR="00C0365E" w:rsidRDefault="00C0365E" w:rsidP="008A03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Доклад по теме «Пути качественного обновления образовательного процесса за счет 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вых возможностей. Интернет- ресурсы в методике преподавания биологии и химии» (Шакирова Т.Х., учитель химии и биологии МБОУ Белкинская СОШ)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C0365E" w:rsidRPr="00D2793C" w:rsidRDefault="00C0365E" w:rsidP="008A03A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  целью организации работы на  персональных сайтах было организовано практическое занятие по созданию мини-сайта на nsportal. Задача практикума - помочь учителям овладеть те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х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никой создания сайта,  размещения на нем информации, получения  информации для себя, обо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щить свой  педагогический опыт работы,  повысить профессиональную компетентность. </w:t>
      </w:r>
    </w:p>
    <w:p w:rsidR="00C0365E" w:rsidRPr="00371923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  <w:r w:rsidRPr="00371923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Самообразование учителей.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Работа по самообразованию – одно из важнейших направлений педагога по повышению своего профессионального мастерства. Целью самообразования педагога является расширение и углу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ление профессионально-методических знаний и умений, совершенствование уровня предметной подготовки. Темы самообразования учителей, входящих в состав РМО учителей химии и биол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гии соответствуют обновлению содержания образования (например):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«Дифференцированный подход как один из компонентов личностно-ориентированного обуч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ния на уроках биологии» Ахмадуллина З.Т);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«Повышение мотивации учащихся к биологии через использование информационно-коммуникативных технологий »(Антипова Н. М.);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«Формирование рефлексивной культуры методами деятельностного обучения» (Фатхуллина Л. Г.);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«Системно-деятельностный подход в преподавании химии и биологии» (Матюшкин Б.С.);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Использование ИКТ на уроках  географии и во внеурочное время (Ахметзянов З. З.)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«Развитие креативных способностей школьников средствами творческих заданий на уроках биологии» (Шпагина Г. А.)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На индивидуальных консультациях обсуждались следующие проблемы: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Исследовательская деятельность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щихся на уроках биологии и во внеурочное время.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Повышение качества образования по химии и биологии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, географии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через использование в пр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цессе обучения новых образовательных технологий.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«Повышение эффективности и качества учебно–воспитательного процесса через использование традиционных и новейших технологий в обучении и воспитании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щихся»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Развивающее обучения на уроках биологии в 6-8 классах как способ повышения качества зн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ний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щихся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Реализация системно-де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ятельностного подхода на уроках.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Система комплексных заданий и упражнений как способ реализации технологии деятельнос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т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ного подхода при обучении биологии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Система работы с одаренными детьми через использование современных технологий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Доклад по теме «Исследовательская и проектная деятельность обучающихся по химии. МБОУ Богородская СОШ Зарипова Р. К.).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- Исследовательская деятельность обучающихся на уроках химии как средство развития их 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дивидуальных способностей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C0365E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Проводимый в рамках изучени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я состояния преподавания химии,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биологии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, географии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общеобразовательных учреждениях выборочный анализ планов самообразования педагогов п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зволил сделать следующие выводы: большинство учителей системно занимаются самообразов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нием в межкурсовой период, хотя есть и такие педагоги, которые подходят к этому эпизодически или практически не занимаются самообразованием (не могут указать  на память проблему, над которой работают).</w:t>
      </w:r>
    </w:p>
    <w:p w:rsidR="00C0365E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Таким образом, самообразование педагогов остаётся проблемой. В работу школьных м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тодических объединений необходимо включать презентации или публичные защиты тем по с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мообразованию во время творческих отчётов или аттестации педагогов.</w:t>
      </w:r>
    </w:p>
    <w:p w:rsidR="00C0365E" w:rsidRPr="00D2793C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Решению обозначенной проблемы также будет способствовать включение вопросов овл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дения педагогами навыком самодиагностики, позволяющим самостоятельно анализировать и вносить необходимые коррективы в учебно-воспитательный процесс, и организации работы по теме самообразования с тем, чтобы педагоги имели возможность познакомиться с индивидуал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ь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ными наработками своих коллег по теме самообразования.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Аттестация педагогов. </w:t>
      </w:r>
    </w:p>
    <w:p w:rsidR="00C0365E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Реальным фактором, стимулирующим творческий потенциал и возможность повышения уровня оплаты труда педагогов, стала аттестация.</w:t>
      </w:r>
    </w:p>
    <w:p w:rsidR="00C0365E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 Пестречинском районе отмечен низкий процент учителей, имеющих высшую квалиф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кационную категорию. Большинство учителей имеют первую квалификационную категорию. Нужно учитывать, что при аккредитации учреждения учитываются только высшая и первая кв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лификационные категории.</w:t>
      </w:r>
    </w:p>
    <w:p w:rsidR="00C0365E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 настоящее время проблемой остается то, что не так много учителей подают заявления на повышение своей квалификации. Эта тенденция связана с некоторым усилением предъявля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мых требований к аттестующимся учителям.</w:t>
      </w:r>
    </w:p>
    <w:p w:rsidR="00C0365E" w:rsidRPr="00D2793C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Одной из задач районного методического объединения является разъяснительная работа среди руководителей общеобразовательных учреждений о необходимости организации систе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м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ного подхода к аттестации педагогов на протяжении пяти лет (межаттестационного периода). Направить деятельность по реализации этой задачи через повышение уровня профессиональной компетентности на курсах повышения квалификации, работу по теме самообразования и участие в методической работе.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В систему работы методического объединения вошло изучение нормативно – правовых документов по организации химического и биологического образования, новинок методической литературы (методическое письмо, государственный стандарт, новые учебно-методические ко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м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плексы по предмету).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C0365E" w:rsidRPr="00371923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  <w:r w:rsidRPr="00371923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Участие в конкурсах различного уровня.</w:t>
      </w:r>
    </w:p>
    <w:p w:rsidR="00C0365E" w:rsidRPr="00D2793C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 целью реализации потенциала особо мотивированных детей, формирования интереса к учебным дисциплинам в районе традиционно проводятся предметные олимпиады и другие ко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курсы для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щихся.</w:t>
      </w:r>
    </w:p>
    <w:p w:rsidR="00C0365E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Учителя районного методического объединения принимают активное участие в конкурсах различного уровня –  Областных, Всероссийских и Международных. Многие педагоги испол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ь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зуют эту возможность, принимая активное участие  в конкурсах сами и привлекая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щихся, получают неплохие результаты.</w:t>
      </w:r>
    </w:p>
    <w:p w:rsidR="00C0365E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Результативность деятельности педагогов учитывается при аттестации. В следующем учебном году планируется обратить особое внимание на результативность участия педагогов к конкурсах различного уровня, обобщить опыт учителей, которые имеют хорошие результаты в данной области.</w:t>
      </w:r>
    </w:p>
    <w:p w:rsidR="00C0365E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Не секрет, что учителя биологии отвечают за  организацию благоустройства школьных территорий, пришкольные участки сельских школ.</w:t>
      </w:r>
    </w:p>
    <w:p w:rsidR="00C0365E" w:rsidRPr="00D2793C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Следует отметить, что в последнее время школьные территории значительно преобраз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лись: стал более разнообразным видовой состав цветковых растений, появились новые экскл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зивные элементы в благоустройстве.</w:t>
      </w:r>
    </w:p>
    <w:p w:rsidR="00C0365E" w:rsidRPr="00D2793C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Много внимания педагоги уделяют организации и проведению учебно-опытнической р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боты. Среди основных направлений в работе районного методического объединения особое м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сто занимает «способный, одарённый» ребёнок.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Значимым условием успешного развития одарённых детей является максимальная инд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видуализация их учебной деятельности.</w:t>
      </w:r>
    </w:p>
    <w:p w:rsidR="00C0365E" w:rsidRPr="00D2793C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Доклад по теме «Направления и формы работы с одаренными детьми. Анализ результ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тивности участия об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учающихся школ района в олимпиа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дах, конкурсах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» (Чижикова Т. М.,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тель химии и биологии МБОУ Кулаевская СОШ)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C0365E" w:rsidRPr="00D2793C" w:rsidRDefault="00C0365E" w:rsidP="0037192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Доклад по теме «Исследовательская и проектная деятельность обучающихся по биологии – основа формирования ключевых компетенций в условиях реализации ФГОС ООО» (Геффель Ф. Г.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учитель химии и биологии МБОУ ПСОШ №2»).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Качество знаний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щихся как результат работы педагогов является источником для инновационных процессов. Таковым является профильное обучение, как средство дифференци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ции и индивидуализации обучения, позволяющее за счет изменения в структуре, содержании и организации образовательного процесса более полно учитывать интересы, склонности и спосо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ности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щихся, создавать условия для обучения старшеклассников в соответствии с их профессиональными интересами и намерениями в отношении продолжения образования. Но в этом учебном году профильное обучение по предметам естественно - научного цикла не осущ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ствлялось.</w:t>
      </w:r>
    </w:p>
    <w:p w:rsidR="00C0365E" w:rsidRPr="00937C80" w:rsidRDefault="00C0365E" w:rsidP="00937C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7C8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Результаты государственной (итоговой) аттестации выпускников 9 классов</w:t>
      </w:r>
    </w:p>
    <w:p w:rsidR="00C0365E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37C8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Сравнительные результаты ГИА в форме ОГЭ</w:t>
      </w:r>
    </w:p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000"/>
      </w:tblPr>
      <w:tblGrid>
        <w:gridCol w:w="1951"/>
        <w:gridCol w:w="1440"/>
        <w:gridCol w:w="1320"/>
        <w:gridCol w:w="1440"/>
        <w:gridCol w:w="1560"/>
        <w:gridCol w:w="1260"/>
        <w:gridCol w:w="1630"/>
        <w:gridCol w:w="10"/>
      </w:tblGrid>
      <w:tr w:rsidR="00C0365E" w:rsidRPr="00937C80" w:rsidTr="00937C80">
        <w:trPr>
          <w:gridAfter w:val="1"/>
          <w:wAfter w:w="10" w:type="dxa"/>
          <w:trHeight w:val="415"/>
        </w:trPr>
        <w:tc>
          <w:tcPr>
            <w:tcW w:w="1951" w:type="dxa"/>
            <w:vMerge w:val="restart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8650" w:type="dxa"/>
            <w:gridSpan w:val="6"/>
            <w:shd w:val="clear" w:color="auto" w:fill="E6EED5"/>
          </w:tcPr>
          <w:p w:rsidR="00C0365E" w:rsidRPr="00937C80" w:rsidRDefault="00C0365E" w:rsidP="001374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оценка</w:t>
            </w:r>
          </w:p>
        </w:tc>
      </w:tr>
      <w:tr w:rsidR="00C0365E" w:rsidRPr="00937C80" w:rsidTr="00937C80">
        <w:trPr>
          <w:gridAfter w:val="1"/>
          <w:wAfter w:w="10" w:type="dxa"/>
          <w:trHeight w:val="315"/>
        </w:trPr>
        <w:tc>
          <w:tcPr>
            <w:tcW w:w="1951" w:type="dxa"/>
            <w:vMerge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000" w:type="dxa"/>
            <w:gridSpan w:val="2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890" w:type="dxa"/>
            <w:gridSpan w:val="2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</w:t>
            </w:r>
          </w:p>
        </w:tc>
      </w:tr>
      <w:tr w:rsidR="00C0365E" w:rsidRPr="00937C80" w:rsidTr="00937C80">
        <w:trPr>
          <w:trHeight w:val="300"/>
        </w:trPr>
        <w:tc>
          <w:tcPr>
            <w:tcW w:w="1951" w:type="dxa"/>
            <w:vMerge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РТ</w:t>
            </w:r>
          </w:p>
        </w:tc>
        <w:tc>
          <w:tcPr>
            <w:tcW w:w="132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4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РТ</w:t>
            </w:r>
          </w:p>
        </w:tc>
        <w:tc>
          <w:tcPr>
            <w:tcW w:w="156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26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РТ</w:t>
            </w:r>
          </w:p>
        </w:tc>
        <w:tc>
          <w:tcPr>
            <w:tcW w:w="1640" w:type="dxa"/>
            <w:gridSpan w:val="2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</w:t>
            </w:r>
          </w:p>
        </w:tc>
      </w:tr>
      <w:tr w:rsidR="00C0365E" w:rsidRPr="00937C80" w:rsidTr="00937C80">
        <w:trPr>
          <w:trHeight w:val="300"/>
        </w:trPr>
        <w:tc>
          <w:tcPr>
            <w:tcW w:w="195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44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132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144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4,43</w:t>
            </w:r>
          </w:p>
        </w:tc>
        <w:tc>
          <w:tcPr>
            <w:tcW w:w="156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26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1640" w:type="dxa"/>
            <w:gridSpan w:val="2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3,06</w:t>
            </w:r>
          </w:p>
        </w:tc>
      </w:tr>
      <w:tr w:rsidR="00C0365E" w:rsidRPr="00937C80" w:rsidTr="00937C80">
        <w:trPr>
          <w:trHeight w:val="300"/>
        </w:trPr>
        <w:tc>
          <w:tcPr>
            <w:tcW w:w="195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44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3,68</w:t>
            </w:r>
          </w:p>
        </w:tc>
        <w:tc>
          <w:tcPr>
            <w:tcW w:w="132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3,56</w:t>
            </w:r>
          </w:p>
        </w:tc>
        <w:tc>
          <w:tcPr>
            <w:tcW w:w="144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3,64</w:t>
            </w:r>
          </w:p>
        </w:tc>
        <w:tc>
          <w:tcPr>
            <w:tcW w:w="156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26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3,42</w:t>
            </w:r>
          </w:p>
        </w:tc>
        <w:tc>
          <w:tcPr>
            <w:tcW w:w="1640" w:type="dxa"/>
            <w:gridSpan w:val="2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3,02</w:t>
            </w:r>
          </w:p>
        </w:tc>
      </w:tr>
      <w:tr w:rsidR="00C0365E" w:rsidRPr="00937C80" w:rsidTr="00937C80">
        <w:trPr>
          <w:trHeight w:val="300"/>
        </w:trPr>
        <w:tc>
          <w:tcPr>
            <w:tcW w:w="195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44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3,85</w:t>
            </w:r>
          </w:p>
        </w:tc>
        <w:tc>
          <w:tcPr>
            <w:tcW w:w="132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44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3,48</w:t>
            </w:r>
          </w:p>
        </w:tc>
        <w:tc>
          <w:tcPr>
            <w:tcW w:w="1640" w:type="dxa"/>
            <w:gridSpan w:val="2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2,98</w:t>
            </w:r>
          </w:p>
        </w:tc>
      </w:tr>
    </w:tbl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37C8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Результаты ОГЭ по химии    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                               </w:t>
      </w:r>
      <w:r w:rsidRPr="00937C8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 ОГЭ по биологии</w:t>
      </w:r>
    </w:p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53.15pt;margin-top:5.1pt;width:271.25pt;height:143.25pt;z-index:251657728">
            <v:imagedata r:id="rId7" o:title=""/>
            <w10:wrap type="square" side="left"/>
          </v:shape>
          <o:OLEObject Type="Embed" ProgID="MSGraph.Chart.8" ShapeID="_x0000_s1026" DrawAspect="Content" ObjectID="_1556475655" r:id="rId8">
            <o:FieldCodes>\s</o:FieldCodes>
          </o:OLEObject>
        </w:pict>
      </w:r>
      <w:r>
        <w:rPr>
          <w:noProof/>
          <w:lang w:eastAsia="ru-RU"/>
        </w:rPr>
        <w:pict>
          <v:shape id="_x0000_s1027" type="#_x0000_t75" style="position:absolute;left:0;text-align:left;margin-left:-15pt;margin-top:5.1pt;width:268.15pt;height:157.1pt;z-index:251656704">
            <v:imagedata r:id="rId9" o:title=""/>
            <w10:wrap type="square" side="left"/>
          </v:shape>
          <o:OLEObject Type="Embed" ProgID="MSGraph.Chart.8" ShapeID="_x0000_s1027" DrawAspect="Content" ObjectID="_1556475656" r:id="rId10">
            <o:FieldCodes>\s</o:FieldCodes>
          </o:OLEObject>
        </w:pict>
      </w:r>
    </w:p>
    <w:p w:rsidR="00C0365E" w:rsidRPr="00937C80" w:rsidRDefault="00C0365E" w:rsidP="00937C80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37C80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Результаты ОГЭ по географии</w:t>
      </w:r>
    </w:p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_x0000_s1028" type="#_x0000_t75" style="position:absolute;left:0;text-align:left;margin-left:121.5pt;margin-top:4pt;width:244.8pt;height:129.3pt;z-index:251658752">
            <v:imagedata r:id="rId11" o:title=""/>
            <w10:wrap type="square" side="left"/>
          </v:shape>
          <o:OLEObject Type="Embed" ProgID="MSGraph.Chart.8" ShapeID="_x0000_s1028" DrawAspect="Content" ObjectID="_1556475657" r:id="rId12">
            <o:FieldCodes>\s</o:FieldCodes>
          </o:OLEObject>
        </w:pict>
      </w:r>
    </w:p>
    <w:p w:rsidR="00C0365E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0365E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0365E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0365E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0365E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0365E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0365E" w:rsidRPr="0013749C" w:rsidRDefault="00C0365E" w:rsidP="00937C80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3749C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Средняя оценка по предметам ОГЭ (9 класс) в 2016 году</w:t>
      </w:r>
    </w:p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8578" w:type="dxa"/>
        <w:tblInd w:w="544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0A0"/>
      </w:tblPr>
      <w:tblGrid>
        <w:gridCol w:w="547"/>
        <w:gridCol w:w="3041"/>
        <w:gridCol w:w="1162"/>
        <w:gridCol w:w="1134"/>
        <w:gridCol w:w="1276"/>
        <w:gridCol w:w="1418"/>
      </w:tblGrid>
      <w:tr w:rsidR="00C0365E" w:rsidRPr="00937C80" w:rsidTr="0013749C">
        <w:trPr>
          <w:cantSplit/>
          <w:trHeight w:val="865"/>
        </w:trPr>
        <w:tc>
          <w:tcPr>
            <w:tcW w:w="547" w:type="dxa"/>
            <w:tcBorders>
              <w:bottom w:val="single" w:sz="18" w:space="0" w:color="9BBB59"/>
            </w:tcBorders>
            <w:noWrap/>
          </w:tcPr>
          <w:p w:rsidR="00C0365E" w:rsidRPr="00937C80" w:rsidRDefault="00C0365E" w:rsidP="001374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41" w:type="dxa"/>
            <w:tcBorders>
              <w:bottom w:val="single" w:sz="18" w:space="0" w:color="9BBB59"/>
            </w:tcBorders>
            <w:shd w:val="clear" w:color="auto" w:fill="E6EED5"/>
            <w:noWrap/>
            <w:vAlign w:val="center"/>
          </w:tcPr>
          <w:p w:rsidR="00C0365E" w:rsidRPr="00937C80" w:rsidRDefault="00C0365E" w:rsidP="001374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1162" w:type="dxa"/>
            <w:tcBorders>
              <w:bottom w:val="single" w:sz="18" w:space="0" w:color="9BBB59"/>
            </w:tcBorders>
            <w:noWrap/>
          </w:tcPr>
          <w:p w:rsidR="00C0365E" w:rsidRPr="00937C80" w:rsidRDefault="00C0365E" w:rsidP="001374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ып</w:t>
            </w: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скников </w:t>
            </w:r>
          </w:p>
        </w:tc>
        <w:tc>
          <w:tcPr>
            <w:tcW w:w="1134" w:type="dxa"/>
            <w:tcBorders>
              <w:bottom w:val="single" w:sz="18" w:space="0" w:color="9BBB59"/>
            </w:tcBorders>
            <w:shd w:val="clear" w:color="auto" w:fill="E6EED5"/>
            <w:noWrap/>
          </w:tcPr>
          <w:p w:rsidR="00C0365E" w:rsidRPr="00937C80" w:rsidRDefault="00C0365E" w:rsidP="001374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276" w:type="dxa"/>
            <w:tcBorders>
              <w:bottom w:val="single" w:sz="18" w:space="0" w:color="9BBB59"/>
            </w:tcBorders>
            <w:shd w:val="clear" w:color="auto" w:fill="E6EED5"/>
            <w:noWrap/>
          </w:tcPr>
          <w:p w:rsidR="00C0365E" w:rsidRPr="00937C80" w:rsidRDefault="00C0365E" w:rsidP="001374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418" w:type="dxa"/>
            <w:tcBorders>
              <w:bottom w:val="single" w:sz="18" w:space="0" w:color="9BBB59"/>
            </w:tcBorders>
          </w:tcPr>
          <w:p w:rsidR="00C0365E" w:rsidRPr="00937C80" w:rsidRDefault="00C0365E" w:rsidP="001374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география</w:t>
            </w:r>
          </w:p>
        </w:tc>
      </w:tr>
      <w:tr w:rsidR="00C0365E" w:rsidRPr="00937C80" w:rsidTr="00937C80">
        <w:trPr>
          <w:trHeight w:val="216"/>
        </w:trPr>
        <w:tc>
          <w:tcPr>
            <w:tcW w:w="547" w:type="dxa"/>
            <w:shd w:val="clear" w:color="auto" w:fill="E6EED5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Богородская СОШ</w:t>
            </w:r>
          </w:p>
        </w:tc>
        <w:tc>
          <w:tcPr>
            <w:tcW w:w="1162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E6EED5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0365E" w:rsidRPr="00937C80" w:rsidTr="00937C80">
        <w:trPr>
          <w:trHeight w:val="224"/>
        </w:trPr>
        <w:tc>
          <w:tcPr>
            <w:tcW w:w="547" w:type="dxa"/>
            <w:shd w:val="clear" w:color="auto" w:fill="E6EED5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Конская СОШ</w:t>
            </w:r>
          </w:p>
        </w:tc>
        <w:tc>
          <w:tcPr>
            <w:tcW w:w="1162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0365E" w:rsidRPr="00937C80" w:rsidTr="00937C80">
        <w:trPr>
          <w:trHeight w:val="238"/>
        </w:trPr>
        <w:tc>
          <w:tcPr>
            <w:tcW w:w="547" w:type="dxa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Кощаковская СОШ</w:t>
            </w:r>
          </w:p>
        </w:tc>
        <w:tc>
          <w:tcPr>
            <w:tcW w:w="1162" w:type="dxa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2,83</w:t>
            </w:r>
          </w:p>
        </w:tc>
        <w:tc>
          <w:tcPr>
            <w:tcW w:w="1418" w:type="dxa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2,9</w:t>
            </w:r>
          </w:p>
        </w:tc>
      </w:tr>
      <w:tr w:rsidR="00C0365E" w:rsidRPr="00937C80" w:rsidTr="00937C80">
        <w:trPr>
          <w:trHeight w:val="270"/>
        </w:trPr>
        <w:tc>
          <w:tcPr>
            <w:tcW w:w="547" w:type="dxa"/>
            <w:shd w:val="clear" w:color="auto" w:fill="E6EED5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Крящ - Сердинская СОШ</w:t>
            </w:r>
          </w:p>
        </w:tc>
        <w:tc>
          <w:tcPr>
            <w:tcW w:w="1162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E6EED5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0365E" w:rsidRPr="00937C80" w:rsidTr="00937C80">
        <w:trPr>
          <w:trHeight w:val="264"/>
        </w:trPr>
        <w:tc>
          <w:tcPr>
            <w:tcW w:w="547" w:type="dxa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Кулаевская СОШ</w:t>
            </w:r>
          </w:p>
        </w:tc>
        <w:tc>
          <w:tcPr>
            <w:tcW w:w="1162" w:type="dxa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2,88</w:t>
            </w:r>
          </w:p>
        </w:tc>
        <w:tc>
          <w:tcPr>
            <w:tcW w:w="1418" w:type="dxa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2,6</w:t>
            </w:r>
          </w:p>
        </w:tc>
      </w:tr>
      <w:tr w:rsidR="00C0365E" w:rsidRPr="00937C80" w:rsidTr="00937C80">
        <w:trPr>
          <w:trHeight w:val="266"/>
        </w:trPr>
        <w:tc>
          <w:tcPr>
            <w:tcW w:w="547" w:type="dxa"/>
            <w:shd w:val="clear" w:color="auto" w:fill="E6EED5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Ленино – Кокушкинская СОШ</w:t>
            </w:r>
          </w:p>
        </w:tc>
        <w:tc>
          <w:tcPr>
            <w:tcW w:w="1162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8" w:type="dxa"/>
            <w:shd w:val="clear" w:color="auto" w:fill="E6EED5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3,16</w:t>
            </w:r>
          </w:p>
        </w:tc>
      </w:tr>
      <w:tr w:rsidR="00C0365E" w:rsidRPr="00937C80" w:rsidTr="00937C80">
        <w:trPr>
          <w:trHeight w:val="270"/>
        </w:trPr>
        <w:tc>
          <w:tcPr>
            <w:tcW w:w="547" w:type="dxa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Отар - Дубровская СОШ</w:t>
            </w:r>
          </w:p>
        </w:tc>
        <w:tc>
          <w:tcPr>
            <w:tcW w:w="1162" w:type="dxa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8" w:type="dxa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4,5</w:t>
            </w:r>
          </w:p>
        </w:tc>
      </w:tr>
      <w:tr w:rsidR="00C0365E" w:rsidRPr="00937C80" w:rsidTr="00937C80">
        <w:trPr>
          <w:trHeight w:val="274"/>
        </w:trPr>
        <w:tc>
          <w:tcPr>
            <w:tcW w:w="547" w:type="dxa"/>
            <w:shd w:val="clear" w:color="auto" w:fill="E6EED5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Пестречинская  СОШ № 1</w:t>
            </w:r>
          </w:p>
        </w:tc>
        <w:tc>
          <w:tcPr>
            <w:tcW w:w="1162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3,67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3,17</w:t>
            </w:r>
          </w:p>
        </w:tc>
        <w:tc>
          <w:tcPr>
            <w:tcW w:w="1418" w:type="dxa"/>
            <w:shd w:val="clear" w:color="auto" w:fill="E6EED5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0365E" w:rsidRPr="00937C80" w:rsidTr="00937C80">
        <w:trPr>
          <w:trHeight w:val="264"/>
        </w:trPr>
        <w:tc>
          <w:tcPr>
            <w:tcW w:w="547" w:type="dxa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Пестречинская  СОШ № 2</w:t>
            </w:r>
          </w:p>
        </w:tc>
        <w:tc>
          <w:tcPr>
            <w:tcW w:w="1162" w:type="dxa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8" w:type="dxa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0365E" w:rsidRPr="00937C80" w:rsidTr="00937C80">
        <w:trPr>
          <w:trHeight w:val="262"/>
        </w:trPr>
        <w:tc>
          <w:tcPr>
            <w:tcW w:w="547" w:type="dxa"/>
            <w:shd w:val="clear" w:color="auto" w:fill="E6EED5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Пановская СОШ</w:t>
            </w:r>
          </w:p>
        </w:tc>
        <w:tc>
          <w:tcPr>
            <w:tcW w:w="1162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418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0365E" w:rsidRPr="00937C80" w:rsidTr="00937C80">
        <w:trPr>
          <w:trHeight w:val="267"/>
        </w:trPr>
        <w:tc>
          <w:tcPr>
            <w:tcW w:w="547" w:type="dxa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Старо-Шигалеевская СОШ</w:t>
            </w:r>
          </w:p>
        </w:tc>
        <w:tc>
          <w:tcPr>
            <w:tcW w:w="1162" w:type="dxa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0365E" w:rsidRPr="00937C80" w:rsidTr="00937C80">
        <w:trPr>
          <w:trHeight w:val="274"/>
        </w:trPr>
        <w:tc>
          <w:tcPr>
            <w:tcW w:w="547" w:type="dxa"/>
            <w:shd w:val="clear" w:color="auto" w:fill="E6EED5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Тат. - Ходяшевская СОШ</w:t>
            </w:r>
          </w:p>
        </w:tc>
        <w:tc>
          <w:tcPr>
            <w:tcW w:w="1162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E6EED5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0365E" w:rsidRPr="00937C80" w:rsidTr="00937C80">
        <w:trPr>
          <w:trHeight w:val="266"/>
        </w:trPr>
        <w:tc>
          <w:tcPr>
            <w:tcW w:w="547" w:type="dxa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Шалинская СОШ</w:t>
            </w:r>
          </w:p>
        </w:tc>
        <w:tc>
          <w:tcPr>
            <w:tcW w:w="1162" w:type="dxa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418" w:type="dxa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2,7</w:t>
            </w:r>
          </w:p>
        </w:tc>
      </w:tr>
      <w:tr w:rsidR="00C0365E" w:rsidRPr="00937C80" w:rsidTr="00937C80">
        <w:trPr>
          <w:trHeight w:val="258"/>
        </w:trPr>
        <w:tc>
          <w:tcPr>
            <w:tcW w:w="547" w:type="dxa"/>
            <w:shd w:val="clear" w:color="auto" w:fill="E6EED5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Читинская СОШ</w:t>
            </w:r>
          </w:p>
        </w:tc>
        <w:tc>
          <w:tcPr>
            <w:tcW w:w="1162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E6EED5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0365E" w:rsidRPr="00937C80" w:rsidTr="00937C80">
        <w:trPr>
          <w:trHeight w:val="264"/>
        </w:trPr>
        <w:tc>
          <w:tcPr>
            <w:tcW w:w="547" w:type="dxa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Белкинская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O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ОШ</w:t>
            </w:r>
          </w:p>
        </w:tc>
        <w:tc>
          <w:tcPr>
            <w:tcW w:w="1162" w:type="dxa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3,5</w:t>
            </w:r>
          </w:p>
        </w:tc>
      </w:tr>
      <w:tr w:rsidR="00C0365E" w:rsidRPr="00937C80" w:rsidTr="00937C80">
        <w:trPr>
          <w:trHeight w:val="305"/>
        </w:trPr>
        <w:tc>
          <w:tcPr>
            <w:tcW w:w="547" w:type="dxa"/>
            <w:shd w:val="clear" w:color="auto" w:fill="E6EED5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Кибячинская ООШ</w:t>
            </w:r>
          </w:p>
        </w:tc>
        <w:tc>
          <w:tcPr>
            <w:tcW w:w="1162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8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0365E" w:rsidRPr="00937C80" w:rsidTr="00937C80">
        <w:trPr>
          <w:trHeight w:val="272"/>
        </w:trPr>
        <w:tc>
          <w:tcPr>
            <w:tcW w:w="547" w:type="dxa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41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Надеждинская ООШ</w:t>
            </w:r>
          </w:p>
        </w:tc>
        <w:tc>
          <w:tcPr>
            <w:tcW w:w="1162" w:type="dxa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0365E" w:rsidRPr="00937C80" w:rsidTr="00937C80">
        <w:trPr>
          <w:trHeight w:val="414"/>
        </w:trPr>
        <w:tc>
          <w:tcPr>
            <w:tcW w:w="3588" w:type="dxa"/>
            <w:gridSpan w:val="2"/>
            <w:shd w:val="clear" w:color="auto" w:fill="E6EED5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району  2016г.</w:t>
            </w:r>
          </w:p>
        </w:tc>
        <w:tc>
          <w:tcPr>
            <w:tcW w:w="1162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134" w:type="dxa"/>
            <w:shd w:val="clear" w:color="auto" w:fill="E6EED5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3,06</w:t>
            </w:r>
          </w:p>
        </w:tc>
        <w:tc>
          <w:tcPr>
            <w:tcW w:w="1276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3,02</w:t>
            </w:r>
          </w:p>
        </w:tc>
        <w:tc>
          <w:tcPr>
            <w:tcW w:w="1418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2,98</w:t>
            </w:r>
          </w:p>
        </w:tc>
      </w:tr>
      <w:tr w:rsidR="00C0365E" w:rsidRPr="00937C80" w:rsidTr="00937C80">
        <w:trPr>
          <w:trHeight w:val="414"/>
        </w:trPr>
        <w:tc>
          <w:tcPr>
            <w:tcW w:w="3588" w:type="dxa"/>
            <w:gridSpan w:val="2"/>
            <w:noWrap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РТ</w:t>
            </w:r>
          </w:p>
        </w:tc>
        <w:tc>
          <w:tcPr>
            <w:tcW w:w="1162" w:type="dxa"/>
            <w:shd w:val="clear" w:color="auto" w:fill="E6EED5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1276" w:type="dxa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3,42</w:t>
            </w:r>
          </w:p>
        </w:tc>
        <w:tc>
          <w:tcPr>
            <w:tcW w:w="1418" w:type="dxa"/>
            <w:noWrap/>
            <w:vAlign w:val="center"/>
          </w:tcPr>
          <w:p w:rsidR="00C0365E" w:rsidRPr="00937C80" w:rsidRDefault="00C0365E" w:rsidP="00937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3,48</w:t>
            </w:r>
          </w:p>
        </w:tc>
      </w:tr>
    </w:tbl>
    <w:p w:rsidR="00C0365E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Pr="00937C80" w:rsidRDefault="00C0365E" w:rsidP="008134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7C8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Сравнение долей участников ОГЭ,</w:t>
      </w:r>
    </w:p>
    <w:p w:rsidR="00C0365E" w:rsidRPr="00937C80" w:rsidRDefault="00C0365E" w:rsidP="008134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7C8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получивших неуспешный результат по обязательным экзаменам и предметам по выбору:</w:t>
      </w:r>
    </w:p>
    <w:p w:rsidR="00C0365E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539" w:type="dxa"/>
        <w:tblInd w:w="-10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000"/>
      </w:tblPr>
      <w:tblGrid>
        <w:gridCol w:w="1908"/>
        <w:gridCol w:w="1276"/>
        <w:gridCol w:w="1620"/>
        <w:gridCol w:w="1215"/>
        <w:gridCol w:w="1620"/>
        <w:gridCol w:w="1260"/>
        <w:gridCol w:w="1640"/>
      </w:tblGrid>
      <w:tr w:rsidR="00C0365E" w:rsidRPr="00937C80" w:rsidTr="00937C80">
        <w:trPr>
          <w:trHeight w:val="458"/>
        </w:trPr>
        <w:tc>
          <w:tcPr>
            <w:tcW w:w="1908" w:type="dxa"/>
            <w:vMerge w:val="restart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Общеобразов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тельный пре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мет</w:t>
            </w:r>
          </w:p>
        </w:tc>
        <w:tc>
          <w:tcPr>
            <w:tcW w:w="1276" w:type="dxa"/>
            <w:vMerge w:val="restart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Средняя оценка по району</w:t>
            </w:r>
          </w:p>
        </w:tc>
        <w:tc>
          <w:tcPr>
            <w:tcW w:w="1620" w:type="dxa"/>
            <w:vMerge w:val="restart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Доля учас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ников ОГЭ, не преод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левших м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нимального порога (%)</w:t>
            </w:r>
          </w:p>
        </w:tc>
        <w:tc>
          <w:tcPr>
            <w:tcW w:w="1215" w:type="dxa"/>
            <w:vMerge w:val="restart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Средняя оценка по ра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ону</w:t>
            </w:r>
          </w:p>
        </w:tc>
        <w:tc>
          <w:tcPr>
            <w:tcW w:w="1620" w:type="dxa"/>
            <w:vMerge w:val="restart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Доля учас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ников ОГЭ, не преод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левших м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нимального порога (%)</w:t>
            </w:r>
          </w:p>
        </w:tc>
        <w:tc>
          <w:tcPr>
            <w:tcW w:w="1260" w:type="dxa"/>
            <w:vMerge w:val="restart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Средняя оценка по району</w:t>
            </w:r>
          </w:p>
        </w:tc>
        <w:tc>
          <w:tcPr>
            <w:tcW w:w="1640" w:type="dxa"/>
            <w:vMerge w:val="restart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Доля учас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ников ОГЭ, не преод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левших м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нимального порога (%)</w:t>
            </w:r>
          </w:p>
        </w:tc>
      </w:tr>
      <w:tr w:rsidR="00C0365E" w:rsidRPr="00937C80" w:rsidTr="00937C80">
        <w:trPr>
          <w:trHeight w:val="1065"/>
        </w:trPr>
        <w:tc>
          <w:tcPr>
            <w:tcW w:w="1908" w:type="dxa"/>
            <w:vMerge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vMerge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vMerge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0365E" w:rsidRPr="00937C80" w:rsidTr="00937C80">
        <w:trPr>
          <w:trHeight w:val="315"/>
        </w:trPr>
        <w:tc>
          <w:tcPr>
            <w:tcW w:w="1908" w:type="dxa"/>
            <w:vMerge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dxa"/>
            <w:gridSpan w:val="2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835" w:type="dxa"/>
            <w:gridSpan w:val="2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900" w:type="dxa"/>
            <w:gridSpan w:val="2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</w:t>
            </w:r>
          </w:p>
        </w:tc>
      </w:tr>
      <w:tr w:rsidR="00C0365E" w:rsidRPr="00937C80" w:rsidTr="00937C80">
        <w:trPr>
          <w:trHeight w:val="300"/>
        </w:trPr>
        <w:tc>
          <w:tcPr>
            <w:tcW w:w="1908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276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1620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5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620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3,06</w:t>
            </w:r>
          </w:p>
        </w:tc>
        <w:tc>
          <w:tcPr>
            <w:tcW w:w="1640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36,1</w:t>
            </w:r>
          </w:p>
        </w:tc>
      </w:tr>
      <w:tr w:rsidR="00C0365E" w:rsidRPr="00937C80" w:rsidTr="00937C80">
        <w:trPr>
          <w:trHeight w:val="300"/>
        </w:trPr>
        <w:tc>
          <w:tcPr>
            <w:tcW w:w="1908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276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3,56</w:t>
            </w:r>
          </w:p>
        </w:tc>
        <w:tc>
          <w:tcPr>
            <w:tcW w:w="1620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5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620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3,02</w:t>
            </w:r>
          </w:p>
        </w:tc>
        <w:tc>
          <w:tcPr>
            <w:tcW w:w="1640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15,22</w:t>
            </w:r>
          </w:p>
        </w:tc>
      </w:tr>
      <w:tr w:rsidR="00C0365E" w:rsidRPr="00937C80" w:rsidTr="00937C80">
        <w:trPr>
          <w:trHeight w:val="300"/>
        </w:trPr>
        <w:tc>
          <w:tcPr>
            <w:tcW w:w="1908" w:type="dxa"/>
            <w:shd w:val="clear" w:color="auto" w:fill="E6EED5"/>
          </w:tcPr>
          <w:p w:rsidR="00C0365E" w:rsidRPr="00937C80" w:rsidRDefault="00C0365E" w:rsidP="00937C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276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620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15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2,98</w:t>
            </w:r>
          </w:p>
        </w:tc>
        <w:tc>
          <w:tcPr>
            <w:tcW w:w="1640" w:type="dxa"/>
            <w:shd w:val="clear" w:color="auto" w:fill="E6EED5"/>
          </w:tcPr>
          <w:p w:rsidR="00C0365E" w:rsidRPr="00937C80" w:rsidRDefault="00C0365E" w:rsidP="008134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29,41</w:t>
            </w:r>
          </w:p>
        </w:tc>
      </w:tr>
    </w:tbl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C0365E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37C80">
        <w:rPr>
          <w:rFonts w:ascii="Times New Roman" w:hAnsi="Times New Roman" w:cs="Times New Roman"/>
          <w:bCs/>
          <w:sz w:val="24"/>
          <w:szCs w:val="24"/>
          <w:lang w:eastAsia="ru-RU"/>
        </w:rPr>
        <w:tab/>
      </w:r>
    </w:p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C0365E" w:rsidRPr="0013749C" w:rsidRDefault="00C0365E" w:rsidP="009565D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3749C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Результаты  ОГЭ  (9 класс) в разрезе по школам в 2016 году </w:t>
      </w:r>
    </w:p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0365E" w:rsidRPr="00C41002" w:rsidRDefault="00C0365E" w:rsidP="00C4100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C41002">
        <w:rPr>
          <w:rFonts w:ascii="Times New Roman" w:hAnsi="Times New Roman" w:cs="Times New Roman"/>
          <w:b/>
          <w:i/>
          <w:sz w:val="24"/>
          <w:szCs w:val="24"/>
        </w:rPr>
        <w:t>о биологии:</w:t>
      </w:r>
    </w:p>
    <w:tbl>
      <w:tblPr>
        <w:tblW w:w="10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3"/>
        <w:gridCol w:w="730"/>
        <w:gridCol w:w="690"/>
        <w:gridCol w:w="788"/>
        <w:gridCol w:w="684"/>
        <w:gridCol w:w="684"/>
        <w:gridCol w:w="684"/>
        <w:gridCol w:w="811"/>
        <w:gridCol w:w="824"/>
      </w:tblGrid>
      <w:tr w:rsidR="00C0365E" w:rsidRPr="00F07315" w:rsidTr="00CD0136">
        <w:trPr>
          <w:cantSplit/>
          <w:trHeight w:val="1433"/>
        </w:trPr>
        <w:tc>
          <w:tcPr>
            <w:tcW w:w="4092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655" w:type="dxa"/>
            <w:textDirection w:val="btLr"/>
          </w:tcPr>
          <w:p w:rsidR="00C0365E" w:rsidRPr="00C41002" w:rsidRDefault="00C0365E" w:rsidP="00CD0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участвовало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7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78" w:type="dxa"/>
            <w:textDirection w:val="btLr"/>
          </w:tcPr>
          <w:p w:rsidR="00C0365E" w:rsidRPr="00C41002" w:rsidRDefault="00C0365E" w:rsidP="00CD0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Сре</w:t>
            </w: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няя оценка</w:t>
            </w:r>
          </w:p>
        </w:tc>
        <w:tc>
          <w:tcPr>
            <w:tcW w:w="791" w:type="dxa"/>
            <w:textDirection w:val="btLr"/>
          </w:tcPr>
          <w:p w:rsidR="00C0365E" w:rsidRPr="00C41002" w:rsidRDefault="00C0365E" w:rsidP="00CD0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Сре</w:t>
            </w: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ний балл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Конская СОШ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1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Кощаковская СОШ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2,83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18,42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Кряш-Сердинская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16,75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Кулаевская СОШ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2,88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19,55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Ленино-Кокушкино СОШ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791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14,75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Отар-Дубровская СОШ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Пестречинская СОШ № 1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3,17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Пестречиснкая СОШ № 2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Пановская СОШ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Старо-Шигалеевская СОШ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91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0365E" w:rsidRPr="002E3E4C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Тат. Ходяшевская  СОШ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Шалинская СОШ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Читинская СОШ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C0365E" w:rsidRPr="008739C7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Белкинская ООШ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17,4 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Кибячинская ООШ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21,25</w:t>
            </w:r>
          </w:p>
        </w:tc>
      </w:tr>
      <w:tr w:rsidR="00C0365E" w:rsidTr="00CD0136">
        <w:tc>
          <w:tcPr>
            <w:tcW w:w="4092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 xml:space="preserve">МБОУ Надеждинская 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0365E" w:rsidRPr="00AD78E0" w:rsidTr="00CD0136">
        <w:tc>
          <w:tcPr>
            <w:tcW w:w="4092" w:type="dxa"/>
          </w:tcPr>
          <w:p w:rsidR="00C0365E" w:rsidRPr="00C41002" w:rsidRDefault="00C0365E" w:rsidP="00CD01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15,22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3,02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17,87</w:t>
            </w:r>
          </w:p>
        </w:tc>
      </w:tr>
    </w:tbl>
    <w:p w:rsidR="00C0365E" w:rsidRPr="00937C80" w:rsidRDefault="00C0365E" w:rsidP="00937C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C0365E" w:rsidRPr="0013749C" w:rsidRDefault="00C0365E" w:rsidP="00137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sz w:val="24"/>
          <w:szCs w:val="24"/>
        </w:rPr>
        <w:t xml:space="preserve">Средняя оценка по биологии составляет </w:t>
      </w:r>
      <w:r w:rsidRPr="0013749C">
        <w:rPr>
          <w:rFonts w:ascii="Times New Roman" w:hAnsi="Times New Roman" w:cs="Times New Roman"/>
          <w:b/>
          <w:sz w:val="24"/>
          <w:szCs w:val="24"/>
        </w:rPr>
        <w:t>3,02,</w:t>
      </w:r>
      <w:r w:rsidRPr="0013749C">
        <w:rPr>
          <w:rFonts w:ascii="Times New Roman" w:hAnsi="Times New Roman" w:cs="Times New Roman"/>
          <w:sz w:val="24"/>
          <w:szCs w:val="24"/>
        </w:rPr>
        <w:t xml:space="preserve"> по республике – </w:t>
      </w:r>
      <w:r w:rsidRPr="0013749C">
        <w:rPr>
          <w:rFonts w:ascii="Times New Roman" w:hAnsi="Times New Roman" w:cs="Times New Roman"/>
          <w:b/>
          <w:sz w:val="24"/>
          <w:szCs w:val="24"/>
        </w:rPr>
        <w:t>3,42</w:t>
      </w:r>
      <w:r w:rsidRPr="0013749C">
        <w:rPr>
          <w:rFonts w:ascii="Times New Roman" w:hAnsi="Times New Roman" w:cs="Times New Roman"/>
          <w:sz w:val="24"/>
          <w:szCs w:val="24"/>
        </w:rPr>
        <w:t>.</w:t>
      </w:r>
    </w:p>
    <w:p w:rsidR="00C0365E" w:rsidRPr="0013749C" w:rsidRDefault="00C0365E" w:rsidP="00137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sz w:val="24"/>
          <w:szCs w:val="24"/>
        </w:rPr>
        <w:t>Средний балл по биологии – 17,87 (2015 год - 24).  Средняя оценка по предметам варьир</w:t>
      </w:r>
      <w:r w:rsidRPr="0013749C">
        <w:rPr>
          <w:rFonts w:ascii="Times New Roman" w:hAnsi="Times New Roman" w:cs="Times New Roman"/>
          <w:sz w:val="24"/>
          <w:szCs w:val="24"/>
        </w:rPr>
        <w:t>у</w:t>
      </w:r>
      <w:r w:rsidRPr="0013749C">
        <w:rPr>
          <w:rFonts w:ascii="Times New Roman" w:hAnsi="Times New Roman" w:cs="Times New Roman"/>
          <w:sz w:val="24"/>
          <w:szCs w:val="24"/>
        </w:rPr>
        <w:t xml:space="preserve">ет </w:t>
      </w:r>
      <w:r w:rsidRPr="0013749C">
        <w:rPr>
          <w:rFonts w:ascii="Times New Roman" w:hAnsi="Times New Roman" w:cs="Times New Roman"/>
          <w:b/>
          <w:sz w:val="24"/>
          <w:szCs w:val="24"/>
        </w:rPr>
        <w:t>от 2,83 до 3,5</w:t>
      </w:r>
      <w:r w:rsidRPr="001374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65E" w:rsidRPr="0013749C" w:rsidRDefault="00C0365E" w:rsidP="00137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sz w:val="24"/>
          <w:szCs w:val="24"/>
        </w:rPr>
        <w:t xml:space="preserve">Качество знаний по биологии составило – </w:t>
      </w:r>
      <w:r w:rsidRPr="0013749C">
        <w:rPr>
          <w:rFonts w:ascii="Times New Roman" w:hAnsi="Times New Roman" w:cs="Times New Roman"/>
          <w:b/>
          <w:sz w:val="24"/>
          <w:szCs w:val="24"/>
        </w:rPr>
        <w:t>16,7%</w:t>
      </w:r>
      <w:r w:rsidRPr="0013749C">
        <w:rPr>
          <w:rFonts w:ascii="Times New Roman" w:hAnsi="Times New Roman" w:cs="Times New Roman"/>
          <w:sz w:val="24"/>
          <w:szCs w:val="24"/>
        </w:rPr>
        <w:t xml:space="preserve">, успеваемость – </w:t>
      </w:r>
      <w:r w:rsidRPr="0013749C">
        <w:rPr>
          <w:rFonts w:ascii="Times New Roman" w:hAnsi="Times New Roman" w:cs="Times New Roman"/>
          <w:b/>
          <w:sz w:val="24"/>
          <w:szCs w:val="24"/>
        </w:rPr>
        <w:t>84,8%</w:t>
      </w:r>
      <w:r w:rsidRPr="0013749C">
        <w:rPr>
          <w:rFonts w:ascii="Times New Roman" w:hAnsi="Times New Roman" w:cs="Times New Roman"/>
          <w:sz w:val="24"/>
          <w:szCs w:val="24"/>
        </w:rPr>
        <w:t>.</w:t>
      </w:r>
    </w:p>
    <w:p w:rsidR="00C0365E" w:rsidRDefault="00C0365E" w:rsidP="0013749C">
      <w:pPr>
        <w:pStyle w:val="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365E" w:rsidRPr="0013749C" w:rsidRDefault="00C0365E" w:rsidP="0013749C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13749C">
        <w:rPr>
          <w:rFonts w:ascii="Times New Roman" w:hAnsi="Times New Roman"/>
          <w:b/>
          <w:bCs/>
          <w:sz w:val="24"/>
          <w:szCs w:val="24"/>
        </w:rPr>
        <w:t xml:space="preserve">Статистический анализ средней оценки ОГЭ </w:t>
      </w:r>
      <w:r w:rsidRPr="0013749C">
        <w:rPr>
          <w:rFonts w:ascii="Times New Roman" w:hAnsi="Times New Roman"/>
          <w:b/>
          <w:sz w:val="24"/>
          <w:szCs w:val="24"/>
        </w:rPr>
        <w:t>за 3 года</w:t>
      </w:r>
    </w:p>
    <w:tbl>
      <w:tblPr>
        <w:tblW w:w="972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54"/>
        <w:gridCol w:w="1071"/>
        <w:gridCol w:w="990"/>
        <w:gridCol w:w="1583"/>
        <w:gridCol w:w="1189"/>
        <w:gridCol w:w="1134"/>
        <w:gridCol w:w="1701"/>
      </w:tblGrid>
      <w:tr w:rsidR="00C0365E" w:rsidRPr="0013749C" w:rsidTr="00CD0136">
        <w:tc>
          <w:tcPr>
            <w:tcW w:w="2054" w:type="dxa"/>
          </w:tcPr>
          <w:p w:rsidR="00C0365E" w:rsidRPr="0013749C" w:rsidRDefault="00C0365E" w:rsidP="0013749C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13749C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1071" w:type="dxa"/>
          </w:tcPr>
          <w:p w:rsidR="00C0365E" w:rsidRPr="0013749C" w:rsidRDefault="00C0365E" w:rsidP="0013749C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13749C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990" w:type="dxa"/>
          </w:tcPr>
          <w:p w:rsidR="00C0365E" w:rsidRPr="0013749C" w:rsidRDefault="00C0365E" w:rsidP="0013749C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13749C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583" w:type="dxa"/>
          </w:tcPr>
          <w:p w:rsidR="00C0365E" w:rsidRPr="0013749C" w:rsidRDefault="00C0365E" w:rsidP="0013749C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13749C">
              <w:rPr>
                <w:b/>
                <w:sz w:val="24"/>
                <w:szCs w:val="24"/>
              </w:rPr>
              <w:t>Динамика изменения показателя</w:t>
            </w:r>
          </w:p>
          <w:p w:rsidR="00C0365E" w:rsidRPr="0013749C" w:rsidRDefault="00C0365E" w:rsidP="0013749C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13749C">
              <w:rPr>
                <w:b/>
                <w:sz w:val="24"/>
                <w:szCs w:val="24"/>
              </w:rPr>
              <w:t>за год</w:t>
            </w:r>
          </w:p>
        </w:tc>
        <w:tc>
          <w:tcPr>
            <w:tcW w:w="1189" w:type="dxa"/>
          </w:tcPr>
          <w:p w:rsidR="00C0365E" w:rsidRPr="0013749C" w:rsidRDefault="00C0365E" w:rsidP="0013749C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13749C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C0365E" w:rsidRPr="0013749C" w:rsidRDefault="00C0365E" w:rsidP="0013749C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13749C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701" w:type="dxa"/>
          </w:tcPr>
          <w:p w:rsidR="00C0365E" w:rsidRPr="0013749C" w:rsidRDefault="00C0365E" w:rsidP="0013749C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13749C">
              <w:rPr>
                <w:b/>
                <w:sz w:val="24"/>
                <w:szCs w:val="24"/>
              </w:rPr>
              <w:t>Динамика изменения показателя</w:t>
            </w:r>
          </w:p>
          <w:p w:rsidR="00C0365E" w:rsidRPr="0013749C" w:rsidRDefault="00C0365E" w:rsidP="0013749C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13749C">
              <w:rPr>
                <w:b/>
                <w:sz w:val="24"/>
                <w:szCs w:val="24"/>
              </w:rPr>
              <w:t>за год</w:t>
            </w:r>
          </w:p>
        </w:tc>
      </w:tr>
      <w:tr w:rsidR="00C0365E" w:rsidRPr="0013749C" w:rsidTr="00CD0136">
        <w:tc>
          <w:tcPr>
            <w:tcW w:w="2054" w:type="dxa"/>
          </w:tcPr>
          <w:p w:rsidR="00C0365E" w:rsidRPr="0013749C" w:rsidRDefault="00C0365E" w:rsidP="001374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49C">
              <w:rPr>
                <w:rFonts w:ascii="Times New Roman" w:hAnsi="Times New Roman" w:cs="Times New Roman"/>
                <w:b/>
                <w:sz w:val="24"/>
                <w:szCs w:val="24"/>
              </w:rPr>
              <w:t>биологии</w:t>
            </w:r>
          </w:p>
        </w:tc>
        <w:tc>
          <w:tcPr>
            <w:tcW w:w="1071" w:type="dxa"/>
          </w:tcPr>
          <w:p w:rsidR="00C0365E" w:rsidRPr="0013749C" w:rsidRDefault="00C0365E" w:rsidP="001374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49C">
              <w:rPr>
                <w:rFonts w:ascii="Times New Roman" w:hAnsi="Times New Roman" w:cs="Times New Roman"/>
                <w:b/>
                <w:sz w:val="24"/>
                <w:szCs w:val="24"/>
              </w:rPr>
              <w:t>3,56</w:t>
            </w:r>
          </w:p>
        </w:tc>
        <w:tc>
          <w:tcPr>
            <w:tcW w:w="990" w:type="dxa"/>
          </w:tcPr>
          <w:p w:rsidR="00C0365E" w:rsidRPr="0013749C" w:rsidRDefault="00C0365E" w:rsidP="001374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49C">
              <w:rPr>
                <w:rFonts w:ascii="Times New Roman" w:hAnsi="Times New Roman" w:cs="Times New Roman"/>
                <w:b/>
                <w:sz w:val="24"/>
                <w:szCs w:val="24"/>
              </w:rPr>
              <w:t>3,50</w:t>
            </w:r>
          </w:p>
        </w:tc>
        <w:tc>
          <w:tcPr>
            <w:tcW w:w="1583" w:type="dxa"/>
          </w:tcPr>
          <w:p w:rsidR="00C0365E" w:rsidRPr="0013749C" w:rsidRDefault="00C0365E" w:rsidP="001374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49C">
              <w:rPr>
                <w:rFonts w:ascii="Times New Roman" w:hAnsi="Times New Roman" w:cs="Times New Roman"/>
                <w:b/>
                <w:sz w:val="24"/>
                <w:szCs w:val="24"/>
              </w:rPr>
              <w:t>-0,06</w:t>
            </w:r>
          </w:p>
        </w:tc>
        <w:tc>
          <w:tcPr>
            <w:tcW w:w="1189" w:type="dxa"/>
          </w:tcPr>
          <w:p w:rsidR="00C0365E" w:rsidRPr="0013749C" w:rsidRDefault="00C0365E" w:rsidP="001374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49C">
              <w:rPr>
                <w:rFonts w:ascii="Times New Roman" w:hAnsi="Times New Roman" w:cs="Times New Roman"/>
                <w:b/>
                <w:sz w:val="24"/>
                <w:szCs w:val="24"/>
              </w:rPr>
              <w:t>3,50</w:t>
            </w:r>
          </w:p>
        </w:tc>
        <w:tc>
          <w:tcPr>
            <w:tcW w:w="1134" w:type="dxa"/>
          </w:tcPr>
          <w:p w:rsidR="00C0365E" w:rsidRPr="0013749C" w:rsidRDefault="00C0365E" w:rsidP="001374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49C">
              <w:rPr>
                <w:rFonts w:ascii="Times New Roman" w:hAnsi="Times New Roman" w:cs="Times New Roman"/>
                <w:b/>
                <w:sz w:val="24"/>
                <w:szCs w:val="24"/>
              </w:rPr>
              <w:t>3,02</w:t>
            </w:r>
          </w:p>
        </w:tc>
        <w:tc>
          <w:tcPr>
            <w:tcW w:w="1701" w:type="dxa"/>
          </w:tcPr>
          <w:p w:rsidR="00C0365E" w:rsidRPr="0013749C" w:rsidRDefault="00C0365E" w:rsidP="001374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49C">
              <w:rPr>
                <w:rFonts w:ascii="Times New Roman" w:hAnsi="Times New Roman" w:cs="Times New Roman"/>
                <w:b/>
                <w:sz w:val="24"/>
                <w:szCs w:val="24"/>
              </w:rPr>
              <w:t>-0,48</w:t>
            </w:r>
          </w:p>
        </w:tc>
      </w:tr>
    </w:tbl>
    <w:p w:rsidR="00C0365E" w:rsidRPr="0013749C" w:rsidRDefault="00C0365E" w:rsidP="0013749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0365E" w:rsidRPr="0013749C" w:rsidRDefault="00C0365E" w:rsidP="0013749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b/>
          <w:sz w:val="24"/>
          <w:szCs w:val="24"/>
        </w:rPr>
        <w:t>Выводы:</w:t>
      </w:r>
      <w:r w:rsidRPr="0013749C">
        <w:rPr>
          <w:rFonts w:ascii="Times New Roman" w:hAnsi="Times New Roman" w:cs="Times New Roman"/>
          <w:sz w:val="24"/>
          <w:szCs w:val="24"/>
        </w:rPr>
        <w:t xml:space="preserve"> учителям биологии следует особое внимание при подготовке школьников к сдаче ОГЭ обратить на такие темы и разделы как:</w:t>
      </w:r>
    </w:p>
    <w:p w:rsidR="00C0365E" w:rsidRPr="0013749C" w:rsidRDefault="00C0365E" w:rsidP="001374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sz w:val="24"/>
          <w:szCs w:val="24"/>
        </w:rPr>
        <w:t xml:space="preserve">- Общий план строения и процессы жизнедеятельности. </w:t>
      </w:r>
    </w:p>
    <w:p w:rsidR="00C0365E" w:rsidRPr="0013749C" w:rsidRDefault="00C0365E" w:rsidP="001374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sz w:val="24"/>
          <w:szCs w:val="24"/>
        </w:rPr>
        <w:t xml:space="preserve">- Сходство человека с животными и отличие от них. </w:t>
      </w:r>
    </w:p>
    <w:p w:rsidR="00C0365E" w:rsidRPr="0013749C" w:rsidRDefault="00C0365E" w:rsidP="001374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sz w:val="24"/>
          <w:szCs w:val="24"/>
        </w:rPr>
        <w:t>- Размножение и развитие организма человека.</w:t>
      </w:r>
    </w:p>
    <w:p w:rsidR="00C0365E" w:rsidRPr="0013749C" w:rsidRDefault="00C0365E" w:rsidP="0013749C">
      <w:pPr>
        <w:spacing w:after="0"/>
        <w:ind w:left="180" w:hanging="180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sz w:val="24"/>
          <w:szCs w:val="24"/>
        </w:rPr>
        <w:t>- Систематика растений и животных.</w:t>
      </w:r>
    </w:p>
    <w:p w:rsidR="00C0365E" w:rsidRPr="0013749C" w:rsidRDefault="00C0365E" w:rsidP="001374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sz w:val="24"/>
          <w:szCs w:val="24"/>
        </w:rPr>
        <w:t>- Человек и его здоровье.</w:t>
      </w:r>
    </w:p>
    <w:p w:rsidR="00C0365E" w:rsidRPr="0013749C" w:rsidRDefault="00C0365E" w:rsidP="0013749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b/>
          <w:sz w:val="24"/>
          <w:szCs w:val="24"/>
        </w:rPr>
        <w:t>Рекомендации:</w:t>
      </w:r>
      <w:r w:rsidRPr="0013749C">
        <w:rPr>
          <w:rFonts w:ascii="Times New Roman" w:hAnsi="Times New Roman" w:cs="Times New Roman"/>
          <w:sz w:val="24"/>
          <w:szCs w:val="24"/>
        </w:rPr>
        <w:t xml:space="preserve"> Рассматривая основные моменты любого вопроса необходимо не только повторять учебный материал, но приводить соответствующие примеры, используя тестовые и практические задания, задачи из любого  раздела биологии для закрепления и поиска в каждом случае адекватного решения. </w:t>
      </w:r>
    </w:p>
    <w:p w:rsidR="00C0365E" w:rsidRPr="0013749C" w:rsidRDefault="00C0365E" w:rsidP="0013749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sz w:val="24"/>
          <w:szCs w:val="24"/>
        </w:rPr>
        <w:t>При таком подходе легко усваиваются основные фундаментальные критерии живого с учетом сравнения сложности их проявления на разных уровнях организации.</w:t>
      </w:r>
    </w:p>
    <w:p w:rsidR="00C0365E" w:rsidRPr="0013749C" w:rsidRDefault="00C0365E" w:rsidP="001374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sz w:val="24"/>
          <w:szCs w:val="24"/>
        </w:rPr>
        <w:t>Среди заданий с выбором одного ответа встречаются задания, требующие умения расп</w:t>
      </w:r>
      <w:r w:rsidRPr="0013749C">
        <w:rPr>
          <w:rFonts w:ascii="Times New Roman" w:hAnsi="Times New Roman" w:cs="Times New Roman"/>
          <w:sz w:val="24"/>
          <w:szCs w:val="24"/>
        </w:rPr>
        <w:t>о</w:t>
      </w:r>
      <w:r w:rsidRPr="0013749C">
        <w:rPr>
          <w:rFonts w:ascii="Times New Roman" w:hAnsi="Times New Roman" w:cs="Times New Roman"/>
          <w:sz w:val="24"/>
          <w:szCs w:val="24"/>
        </w:rPr>
        <w:t>знать на рисунке изображение растения, животного, человека или его органов, систем органов. Важно научить школьников внимательному анализу изображения, как всего объекта, так и о</w:t>
      </w:r>
      <w:r w:rsidRPr="0013749C">
        <w:rPr>
          <w:rFonts w:ascii="Times New Roman" w:hAnsi="Times New Roman" w:cs="Times New Roman"/>
          <w:sz w:val="24"/>
          <w:szCs w:val="24"/>
        </w:rPr>
        <w:t>т</w:t>
      </w:r>
      <w:r w:rsidRPr="0013749C">
        <w:rPr>
          <w:rFonts w:ascii="Times New Roman" w:hAnsi="Times New Roman" w:cs="Times New Roman"/>
          <w:sz w:val="24"/>
          <w:szCs w:val="24"/>
        </w:rPr>
        <w:t>дельных его деталей.</w:t>
      </w:r>
    </w:p>
    <w:p w:rsidR="00C0365E" w:rsidRPr="0013749C" w:rsidRDefault="00C0365E" w:rsidP="001374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749C">
        <w:rPr>
          <w:rFonts w:ascii="Times New Roman" w:hAnsi="Times New Roman" w:cs="Times New Roman"/>
          <w:sz w:val="24"/>
          <w:szCs w:val="24"/>
        </w:rPr>
        <w:t>Задания с развернутым ответом, например 32, проверяют в том числе умение применять биологические знания для обоснования необходимости соблюдения человеком в повседневной жизни санитарно-гигиенических правил, объяснения их основываясь на особенностях анатомо-физиологических особенностях организма человека. Успешность выполнения определяется ум</w:t>
      </w:r>
      <w:r w:rsidRPr="0013749C">
        <w:rPr>
          <w:rFonts w:ascii="Times New Roman" w:hAnsi="Times New Roman" w:cs="Times New Roman"/>
          <w:sz w:val="24"/>
          <w:szCs w:val="24"/>
        </w:rPr>
        <w:t>е</w:t>
      </w:r>
      <w:r w:rsidRPr="0013749C">
        <w:rPr>
          <w:rFonts w:ascii="Times New Roman" w:hAnsi="Times New Roman" w:cs="Times New Roman"/>
          <w:sz w:val="24"/>
          <w:szCs w:val="24"/>
        </w:rPr>
        <w:t xml:space="preserve">нием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13749C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3749C">
        <w:rPr>
          <w:rFonts w:ascii="Times New Roman" w:hAnsi="Times New Roman" w:cs="Times New Roman"/>
          <w:sz w:val="24"/>
          <w:szCs w:val="24"/>
        </w:rPr>
        <w:t>щихся приводить научно обоснованные аргументы, пояснять сущность своих дейс</w:t>
      </w:r>
      <w:r w:rsidRPr="0013749C">
        <w:rPr>
          <w:rFonts w:ascii="Times New Roman" w:hAnsi="Times New Roman" w:cs="Times New Roman"/>
          <w:sz w:val="24"/>
          <w:szCs w:val="24"/>
        </w:rPr>
        <w:t>т</w:t>
      </w:r>
      <w:r w:rsidRPr="0013749C">
        <w:rPr>
          <w:rFonts w:ascii="Times New Roman" w:hAnsi="Times New Roman" w:cs="Times New Roman"/>
          <w:sz w:val="24"/>
          <w:szCs w:val="24"/>
        </w:rPr>
        <w:t>вий, активно привлекая знания анатомии и физиологии, полученные на уроке или на других з</w:t>
      </w:r>
      <w:r w:rsidRPr="0013749C">
        <w:rPr>
          <w:rFonts w:ascii="Times New Roman" w:hAnsi="Times New Roman" w:cs="Times New Roman"/>
          <w:sz w:val="24"/>
          <w:szCs w:val="24"/>
        </w:rPr>
        <w:t>а</w:t>
      </w:r>
      <w:r w:rsidRPr="0013749C">
        <w:rPr>
          <w:rFonts w:ascii="Times New Roman" w:hAnsi="Times New Roman" w:cs="Times New Roman"/>
          <w:sz w:val="24"/>
          <w:szCs w:val="24"/>
        </w:rPr>
        <w:t>нятиях.</w:t>
      </w:r>
    </w:p>
    <w:p w:rsidR="00C0365E" w:rsidRPr="00C41002" w:rsidRDefault="00C0365E" w:rsidP="00C4100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41002">
        <w:rPr>
          <w:rFonts w:ascii="Times New Roman" w:hAnsi="Times New Roman" w:cs="Times New Roman"/>
          <w:b/>
          <w:i/>
          <w:sz w:val="24"/>
          <w:szCs w:val="24"/>
        </w:rPr>
        <w:t>по химии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693"/>
        <w:gridCol w:w="702"/>
        <w:gridCol w:w="660"/>
        <w:gridCol w:w="655"/>
        <w:gridCol w:w="655"/>
        <w:gridCol w:w="655"/>
        <w:gridCol w:w="655"/>
        <w:gridCol w:w="774"/>
        <w:gridCol w:w="874"/>
      </w:tblGrid>
      <w:tr w:rsidR="00C0365E" w:rsidRPr="00C41002" w:rsidTr="00C41002">
        <w:trPr>
          <w:cantSplit/>
          <w:trHeight w:val="1308"/>
        </w:trPr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702" w:type="dxa"/>
            <w:textDirection w:val="btL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ствовало</w:t>
            </w:r>
          </w:p>
        </w:tc>
        <w:tc>
          <w:tcPr>
            <w:tcW w:w="660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74" w:type="dxa"/>
            <w:textDirection w:val="btL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  <w:tc>
          <w:tcPr>
            <w:tcW w:w="874" w:type="dxa"/>
            <w:textDirection w:val="btL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ний балл</w:t>
            </w:r>
          </w:p>
        </w:tc>
      </w:tr>
      <w:tr w:rsidR="00C0365E" w:rsidRPr="00C41002" w:rsidTr="00C41002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Богородская СОШ</w:t>
            </w:r>
          </w:p>
        </w:tc>
        <w:tc>
          <w:tcPr>
            <w:tcW w:w="702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0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14,13</w:t>
            </w:r>
          </w:p>
        </w:tc>
      </w:tr>
      <w:tr w:rsidR="00C0365E" w:rsidRPr="00C41002" w:rsidTr="00C41002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3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Кощаковская СОШ</w:t>
            </w:r>
          </w:p>
        </w:tc>
        <w:tc>
          <w:tcPr>
            <w:tcW w:w="702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0365E" w:rsidRPr="00C41002" w:rsidTr="00C41002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3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Кулаевская СОШ</w:t>
            </w:r>
          </w:p>
        </w:tc>
        <w:tc>
          <w:tcPr>
            <w:tcW w:w="702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0365E" w:rsidRPr="00C41002" w:rsidTr="00C41002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3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Ленино-Кокушкино СОШ</w:t>
            </w:r>
          </w:p>
        </w:tc>
        <w:tc>
          <w:tcPr>
            <w:tcW w:w="702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874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</w:tr>
      <w:tr w:rsidR="00C0365E" w:rsidRPr="00C41002" w:rsidTr="00C41002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3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Пестречинская СОШ № 1</w:t>
            </w:r>
          </w:p>
        </w:tc>
        <w:tc>
          <w:tcPr>
            <w:tcW w:w="702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3,67</w:t>
            </w:r>
          </w:p>
        </w:tc>
        <w:tc>
          <w:tcPr>
            <w:tcW w:w="87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</w:tr>
      <w:tr w:rsidR="00C0365E" w:rsidRPr="00C41002" w:rsidTr="00C41002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3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Пестречиснкая СОШ № 2</w:t>
            </w:r>
          </w:p>
        </w:tc>
        <w:tc>
          <w:tcPr>
            <w:tcW w:w="702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7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C0365E" w:rsidRPr="00C41002" w:rsidTr="00C41002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93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Тат. Ходяшевская  СОШ</w:t>
            </w:r>
          </w:p>
        </w:tc>
        <w:tc>
          <w:tcPr>
            <w:tcW w:w="702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0365E" w:rsidRPr="00C41002" w:rsidTr="00C41002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93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Шалинская СОШ</w:t>
            </w:r>
          </w:p>
        </w:tc>
        <w:tc>
          <w:tcPr>
            <w:tcW w:w="702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0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7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C0365E" w:rsidRPr="00C41002" w:rsidTr="00C41002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93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Белкинская ООШ</w:t>
            </w:r>
          </w:p>
        </w:tc>
        <w:tc>
          <w:tcPr>
            <w:tcW w:w="702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0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74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7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 </w:t>
            </w:r>
          </w:p>
        </w:tc>
      </w:tr>
      <w:tr w:rsidR="00C0365E" w:rsidRPr="00C41002" w:rsidTr="00C41002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93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 xml:space="preserve">МБОУ Надеждинская </w:t>
            </w:r>
          </w:p>
        </w:tc>
        <w:tc>
          <w:tcPr>
            <w:tcW w:w="702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4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7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C0365E" w:rsidRPr="00C41002" w:rsidTr="00C41002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2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60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55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36,1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55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4" w:type="dxa"/>
            <w:vAlign w:val="center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2,69</w:t>
            </w:r>
          </w:p>
        </w:tc>
        <w:tc>
          <w:tcPr>
            <w:tcW w:w="87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15,9</w:t>
            </w:r>
          </w:p>
        </w:tc>
      </w:tr>
    </w:tbl>
    <w:p w:rsidR="00C0365E" w:rsidRPr="00C41002" w:rsidRDefault="00C0365E" w:rsidP="00C4100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0365E" w:rsidRPr="00C41002" w:rsidRDefault="00C0365E" w:rsidP="00C410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002">
        <w:rPr>
          <w:rFonts w:ascii="Times New Roman" w:hAnsi="Times New Roman" w:cs="Times New Roman"/>
          <w:sz w:val="24"/>
          <w:szCs w:val="24"/>
        </w:rPr>
        <w:t>Средняя оценка по химии составляет 3,06, по республике – 3,90.</w:t>
      </w:r>
    </w:p>
    <w:p w:rsidR="00C0365E" w:rsidRPr="00C41002" w:rsidRDefault="00C0365E" w:rsidP="00C410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002">
        <w:rPr>
          <w:rFonts w:ascii="Times New Roman" w:hAnsi="Times New Roman" w:cs="Times New Roman"/>
          <w:sz w:val="24"/>
          <w:szCs w:val="24"/>
        </w:rPr>
        <w:t xml:space="preserve">Средний балл по  химии – 17,87 (2015 год -26). Средняя оценка по предметам варьирует </w:t>
      </w:r>
      <w:r w:rsidRPr="00C41002">
        <w:rPr>
          <w:rFonts w:ascii="Times New Roman" w:hAnsi="Times New Roman" w:cs="Times New Roman"/>
          <w:b/>
          <w:sz w:val="24"/>
          <w:szCs w:val="24"/>
        </w:rPr>
        <w:t>от 2 до 4,7</w:t>
      </w:r>
      <w:r w:rsidRPr="00C410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365E" w:rsidRPr="00C41002" w:rsidRDefault="00C0365E" w:rsidP="00C410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002">
        <w:rPr>
          <w:rFonts w:ascii="Times New Roman" w:hAnsi="Times New Roman" w:cs="Times New Roman"/>
          <w:sz w:val="24"/>
          <w:szCs w:val="24"/>
        </w:rPr>
        <w:t xml:space="preserve">Качество знаний по химии составило – </w:t>
      </w:r>
      <w:r w:rsidRPr="00C41002">
        <w:rPr>
          <w:rFonts w:ascii="Times New Roman" w:hAnsi="Times New Roman" w:cs="Times New Roman"/>
          <w:b/>
          <w:sz w:val="24"/>
          <w:szCs w:val="24"/>
        </w:rPr>
        <w:t>30,6%</w:t>
      </w:r>
      <w:r w:rsidRPr="00C41002">
        <w:rPr>
          <w:rFonts w:ascii="Times New Roman" w:hAnsi="Times New Roman" w:cs="Times New Roman"/>
          <w:sz w:val="24"/>
          <w:szCs w:val="24"/>
        </w:rPr>
        <w:t xml:space="preserve">, успеваемость – </w:t>
      </w:r>
      <w:r w:rsidRPr="00C41002">
        <w:rPr>
          <w:rFonts w:ascii="Times New Roman" w:hAnsi="Times New Roman" w:cs="Times New Roman"/>
          <w:b/>
          <w:sz w:val="24"/>
          <w:szCs w:val="24"/>
        </w:rPr>
        <w:t>63,9%</w:t>
      </w:r>
      <w:r w:rsidRPr="00C41002">
        <w:rPr>
          <w:rFonts w:ascii="Times New Roman" w:hAnsi="Times New Roman" w:cs="Times New Roman"/>
          <w:sz w:val="24"/>
          <w:szCs w:val="24"/>
        </w:rPr>
        <w:t>.</w:t>
      </w:r>
    </w:p>
    <w:p w:rsidR="00C0365E" w:rsidRPr="00C41002" w:rsidRDefault="00C0365E" w:rsidP="00C410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65E" w:rsidRPr="00C41002" w:rsidRDefault="00C0365E" w:rsidP="00C41002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C41002">
        <w:rPr>
          <w:rFonts w:ascii="Times New Roman" w:hAnsi="Times New Roman"/>
          <w:b/>
          <w:bCs/>
          <w:sz w:val="24"/>
          <w:szCs w:val="24"/>
        </w:rPr>
        <w:t xml:space="preserve">Статистический анализ средней оценки ОГЭ </w:t>
      </w:r>
      <w:r w:rsidRPr="00C41002">
        <w:rPr>
          <w:rFonts w:ascii="Times New Roman" w:hAnsi="Times New Roman"/>
          <w:b/>
          <w:sz w:val="24"/>
          <w:szCs w:val="24"/>
        </w:rPr>
        <w:t>за 3 года</w:t>
      </w:r>
    </w:p>
    <w:p w:rsidR="00C0365E" w:rsidRPr="00C41002" w:rsidRDefault="00C0365E" w:rsidP="00C41002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2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54"/>
        <w:gridCol w:w="1071"/>
        <w:gridCol w:w="990"/>
        <w:gridCol w:w="1583"/>
        <w:gridCol w:w="1189"/>
        <w:gridCol w:w="1134"/>
        <w:gridCol w:w="1701"/>
      </w:tblGrid>
      <w:tr w:rsidR="00C0365E" w:rsidRPr="00C41002" w:rsidTr="00CD0136">
        <w:tc>
          <w:tcPr>
            <w:tcW w:w="2054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1071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990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583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Динамика изменения показателя</w:t>
            </w:r>
          </w:p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за год</w:t>
            </w:r>
          </w:p>
        </w:tc>
        <w:tc>
          <w:tcPr>
            <w:tcW w:w="1189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701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Динамика изменения показателя</w:t>
            </w:r>
          </w:p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за год</w:t>
            </w:r>
          </w:p>
        </w:tc>
      </w:tr>
      <w:tr w:rsidR="00C0365E" w:rsidRPr="00C41002" w:rsidTr="00CD0136">
        <w:tc>
          <w:tcPr>
            <w:tcW w:w="2054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химии</w:t>
            </w:r>
          </w:p>
        </w:tc>
        <w:tc>
          <w:tcPr>
            <w:tcW w:w="107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4,40</w:t>
            </w:r>
          </w:p>
        </w:tc>
        <w:tc>
          <w:tcPr>
            <w:tcW w:w="990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4,00</w:t>
            </w:r>
          </w:p>
        </w:tc>
        <w:tc>
          <w:tcPr>
            <w:tcW w:w="1583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-0,40</w:t>
            </w:r>
          </w:p>
        </w:tc>
        <w:tc>
          <w:tcPr>
            <w:tcW w:w="1189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4,00</w:t>
            </w:r>
          </w:p>
        </w:tc>
        <w:tc>
          <w:tcPr>
            <w:tcW w:w="1134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3,06</w:t>
            </w:r>
          </w:p>
        </w:tc>
        <w:tc>
          <w:tcPr>
            <w:tcW w:w="170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-0,94</w:t>
            </w:r>
          </w:p>
        </w:tc>
      </w:tr>
    </w:tbl>
    <w:p w:rsidR="00C0365E" w:rsidRPr="00C41002" w:rsidRDefault="00C0365E" w:rsidP="00C41002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C0365E" w:rsidRPr="00C41002" w:rsidRDefault="00C0365E" w:rsidP="00C41002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1002">
        <w:rPr>
          <w:rFonts w:ascii="Times New Roman" w:hAnsi="Times New Roman" w:cs="Times New Roman"/>
          <w:b/>
          <w:sz w:val="24"/>
          <w:szCs w:val="24"/>
        </w:rPr>
        <w:t>Рекомендации:</w:t>
      </w:r>
      <w:r w:rsidRPr="00C41002">
        <w:rPr>
          <w:rFonts w:ascii="Times New Roman" w:hAnsi="Times New Roman" w:cs="Times New Roman"/>
          <w:sz w:val="24"/>
          <w:szCs w:val="24"/>
        </w:rPr>
        <w:t xml:space="preserve"> Первоначально уделить в 8 классе больше времени на изучение темы «О</w:t>
      </w:r>
      <w:r w:rsidRPr="00C41002">
        <w:rPr>
          <w:rFonts w:ascii="Times New Roman" w:hAnsi="Times New Roman" w:cs="Times New Roman"/>
          <w:sz w:val="24"/>
          <w:szCs w:val="24"/>
        </w:rPr>
        <w:t>с</w:t>
      </w:r>
      <w:r w:rsidRPr="00C41002">
        <w:rPr>
          <w:rFonts w:ascii="Times New Roman" w:hAnsi="Times New Roman" w:cs="Times New Roman"/>
          <w:sz w:val="24"/>
          <w:szCs w:val="24"/>
        </w:rPr>
        <w:t>новные классы неорганических соединений». В 9 классе рассматривать указанную тему по трем концентрам: «Изменение свойств оксидов и гидроксидов, образуемых химическим элементами, по периодам и группам в периодической системе Д.И. Менделеева»; «Основные классы неорг</w:t>
      </w:r>
      <w:r w:rsidRPr="00C41002">
        <w:rPr>
          <w:rFonts w:ascii="Times New Roman" w:hAnsi="Times New Roman" w:cs="Times New Roman"/>
          <w:sz w:val="24"/>
          <w:szCs w:val="24"/>
        </w:rPr>
        <w:t>а</w:t>
      </w:r>
      <w:r w:rsidRPr="00C41002">
        <w:rPr>
          <w:rFonts w:ascii="Times New Roman" w:hAnsi="Times New Roman" w:cs="Times New Roman"/>
          <w:sz w:val="24"/>
          <w:szCs w:val="24"/>
        </w:rPr>
        <w:t>нических соединений в свете ТЭД»; «Характерные оксиды, кислоты и основания элементов главных подгрупп, их свойства – общие и специфические».</w:t>
      </w:r>
    </w:p>
    <w:p w:rsidR="00C0365E" w:rsidRPr="00C41002" w:rsidRDefault="00C0365E" w:rsidP="00C41002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1002">
        <w:rPr>
          <w:rFonts w:ascii="Times New Roman" w:hAnsi="Times New Roman" w:cs="Times New Roman"/>
          <w:sz w:val="24"/>
          <w:szCs w:val="24"/>
        </w:rPr>
        <w:t xml:space="preserve">При изучении химических соединений элементов </w:t>
      </w:r>
      <w:r w:rsidRPr="00C4100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41002">
        <w:rPr>
          <w:rFonts w:ascii="Times New Roman" w:hAnsi="Times New Roman" w:cs="Times New Roman"/>
          <w:sz w:val="24"/>
          <w:szCs w:val="24"/>
        </w:rPr>
        <w:t>А-</w:t>
      </w:r>
      <w:r w:rsidRPr="00C41002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C41002">
        <w:rPr>
          <w:rFonts w:ascii="Times New Roman" w:hAnsi="Times New Roman" w:cs="Times New Roman"/>
          <w:sz w:val="24"/>
          <w:szCs w:val="24"/>
        </w:rPr>
        <w:t>А групп (или групп 15-17) отраб</w:t>
      </w:r>
      <w:r w:rsidRPr="00C41002">
        <w:rPr>
          <w:rFonts w:ascii="Times New Roman" w:hAnsi="Times New Roman" w:cs="Times New Roman"/>
          <w:sz w:val="24"/>
          <w:szCs w:val="24"/>
        </w:rPr>
        <w:t>а</w:t>
      </w:r>
      <w:r w:rsidRPr="00C41002">
        <w:rPr>
          <w:rFonts w:ascii="Times New Roman" w:hAnsi="Times New Roman" w:cs="Times New Roman"/>
          <w:sz w:val="24"/>
          <w:szCs w:val="24"/>
        </w:rPr>
        <w:t>тывать навыки составления электронного баланса и расстановки коэффициентов, а также опр</w:t>
      </w:r>
      <w:r w:rsidRPr="00C41002">
        <w:rPr>
          <w:rFonts w:ascii="Times New Roman" w:hAnsi="Times New Roman" w:cs="Times New Roman"/>
          <w:sz w:val="24"/>
          <w:szCs w:val="24"/>
        </w:rPr>
        <w:t>е</w:t>
      </w:r>
      <w:r w:rsidRPr="00C41002">
        <w:rPr>
          <w:rFonts w:ascii="Times New Roman" w:hAnsi="Times New Roman" w:cs="Times New Roman"/>
          <w:sz w:val="24"/>
          <w:szCs w:val="24"/>
        </w:rPr>
        <w:t xml:space="preserve">деления окислителя и восстановителя. </w:t>
      </w:r>
    </w:p>
    <w:p w:rsidR="00C0365E" w:rsidRPr="00C41002" w:rsidRDefault="00C0365E" w:rsidP="00C41002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1002">
        <w:rPr>
          <w:rFonts w:ascii="Times New Roman" w:hAnsi="Times New Roman" w:cs="Times New Roman"/>
          <w:sz w:val="24"/>
          <w:szCs w:val="24"/>
        </w:rPr>
        <w:t xml:space="preserve"> Отрабатывать стратегии проверки обучающимся правильности своего решения при работе с расчетными заданиями. </w:t>
      </w:r>
    </w:p>
    <w:p w:rsidR="00C0365E" w:rsidRPr="00C41002" w:rsidRDefault="00C0365E" w:rsidP="00C41002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1002">
        <w:rPr>
          <w:rFonts w:ascii="Times New Roman" w:hAnsi="Times New Roman" w:cs="Times New Roman"/>
          <w:sz w:val="24"/>
          <w:szCs w:val="24"/>
        </w:rPr>
        <w:t xml:space="preserve">Решать расчетные задачи в системе на каждом уроке, предлагать комплексные домашние задания, позволяющие отрабатывать наиболее сложные элементы. </w:t>
      </w:r>
    </w:p>
    <w:p w:rsidR="00C0365E" w:rsidRPr="00C41002" w:rsidRDefault="00C0365E" w:rsidP="00C41002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1002">
        <w:rPr>
          <w:rFonts w:ascii="Times New Roman" w:hAnsi="Times New Roman" w:cs="Times New Roman"/>
          <w:sz w:val="24"/>
          <w:szCs w:val="24"/>
        </w:rPr>
        <w:t>Выполнение обучающимися практической части программы, владение навыками провед</w:t>
      </w:r>
      <w:r w:rsidRPr="00C41002">
        <w:rPr>
          <w:rFonts w:ascii="Times New Roman" w:hAnsi="Times New Roman" w:cs="Times New Roman"/>
          <w:sz w:val="24"/>
          <w:szCs w:val="24"/>
        </w:rPr>
        <w:t>е</w:t>
      </w:r>
      <w:r w:rsidRPr="00C41002">
        <w:rPr>
          <w:rFonts w:ascii="Times New Roman" w:hAnsi="Times New Roman" w:cs="Times New Roman"/>
          <w:sz w:val="24"/>
          <w:szCs w:val="24"/>
        </w:rPr>
        <w:t>ния химического эксперимента, знание качественные реакции на ионы (катионы, анионы) и ра</w:t>
      </w:r>
      <w:r w:rsidRPr="00C41002">
        <w:rPr>
          <w:rFonts w:ascii="Times New Roman" w:hAnsi="Times New Roman" w:cs="Times New Roman"/>
          <w:sz w:val="24"/>
          <w:szCs w:val="24"/>
        </w:rPr>
        <w:t>с</w:t>
      </w:r>
      <w:r w:rsidRPr="00C41002">
        <w:rPr>
          <w:rFonts w:ascii="Times New Roman" w:hAnsi="Times New Roman" w:cs="Times New Roman"/>
          <w:sz w:val="24"/>
          <w:szCs w:val="24"/>
        </w:rPr>
        <w:t>познавание ряда газообразных веществ.</w:t>
      </w:r>
    </w:p>
    <w:p w:rsidR="00C0365E" w:rsidRPr="00C41002" w:rsidRDefault="00C0365E" w:rsidP="00C4100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41002">
        <w:rPr>
          <w:rFonts w:ascii="Times New Roman" w:hAnsi="Times New Roman" w:cs="Times New Roman"/>
          <w:b/>
          <w:i/>
          <w:sz w:val="24"/>
          <w:szCs w:val="24"/>
        </w:rPr>
        <w:t>по географии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"/>
        <w:gridCol w:w="3744"/>
        <w:gridCol w:w="702"/>
        <w:gridCol w:w="660"/>
        <w:gridCol w:w="756"/>
        <w:gridCol w:w="654"/>
        <w:gridCol w:w="654"/>
        <w:gridCol w:w="654"/>
        <w:gridCol w:w="776"/>
        <w:gridCol w:w="790"/>
      </w:tblGrid>
      <w:tr w:rsidR="00C0365E" w:rsidRPr="00C41002" w:rsidTr="00CD0136">
        <w:trPr>
          <w:cantSplit/>
          <w:trHeight w:val="1476"/>
        </w:trPr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4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652" w:type="dxa"/>
            <w:textDirection w:val="btLr"/>
          </w:tcPr>
          <w:p w:rsidR="00C0365E" w:rsidRPr="00C41002" w:rsidRDefault="00C0365E" w:rsidP="00CD0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участвовало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7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78" w:type="dxa"/>
            <w:textDirection w:val="btLr"/>
          </w:tcPr>
          <w:p w:rsidR="00C0365E" w:rsidRPr="00C41002" w:rsidRDefault="00C0365E" w:rsidP="00CD0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оценка</w:t>
            </w:r>
          </w:p>
        </w:tc>
        <w:tc>
          <w:tcPr>
            <w:tcW w:w="791" w:type="dxa"/>
            <w:textDirection w:val="btLr"/>
          </w:tcPr>
          <w:p w:rsidR="00C0365E" w:rsidRPr="00C41002" w:rsidRDefault="00C0365E" w:rsidP="00CD0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C0365E" w:rsidRPr="00C41002" w:rsidTr="00CD0136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Кощаковская СОШ</w:t>
            </w:r>
          </w:p>
        </w:tc>
        <w:tc>
          <w:tcPr>
            <w:tcW w:w="65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</w:tr>
      <w:tr w:rsidR="00C0365E" w:rsidRPr="00C41002" w:rsidTr="00CD0136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Кулаевская СОШ</w:t>
            </w:r>
          </w:p>
        </w:tc>
        <w:tc>
          <w:tcPr>
            <w:tcW w:w="65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C0365E" w:rsidRPr="00C41002" w:rsidTr="00CD0136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Ленино-Кокушкино СОШ</w:t>
            </w:r>
          </w:p>
        </w:tc>
        <w:tc>
          <w:tcPr>
            <w:tcW w:w="65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3,16</w:t>
            </w:r>
          </w:p>
        </w:tc>
        <w:tc>
          <w:tcPr>
            <w:tcW w:w="791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C0365E" w:rsidRPr="00C41002" w:rsidTr="00CD0136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Отар-Дубровская СОШ</w:t>
            </w:r>
          </w:p>
        </w:tc>
        <w:tc>
          <w:tcPr>
            <w:tcW w:w="65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C0365E" w:rsidRPr="00C41002" w:rsidTr="00CD0136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Пестречинская СОШ № 1</w:t>
            </w:r>
          </w:p>
        </w:tc>
        <w:tc>
          <w:tcPr>
            <w:tcW w:w="65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21,33</w:t>
            </w:r>
          </w:p>
        </w:tc>
      </w:tr>
      <w:tr w:rsidR="00C0365E" w:rsidRPr="00C41002" w:rsidTr="00CD0136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Пестречиснкая СОШ № 2</w:t>
            </w:r>
          </w:p>
        </w:tc>
        <w:tc>
          <w:tcPr>
            <w:tcW w:w="65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C0365E" w:rsidRPr="00C41002" w:rsidTr="00CD0136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Тат. Ходяшевская  СОШ</w:t>
            </w:r>
          </w:p>
        </w:tc>
        <w:tc>
          <w:tcPr>
            <w:tcW w:w="65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0365E" w:rsidRPr="00C41002" w:rsidTr="00CD0136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Шалинская СОШ</w:t>
            </w:r>
          </w:p>
        </w:tc>
        <w:tc>
          <w:tcPr>
            <w:tcW w:w="65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0365E" w:rsidRPr="00C41002" w:rsidTr="00CD0136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Белкинская ООШ</w:t>
            </w:r>
          </w:p>
        </w:tc>
        <w:tc>
          <w:tcPr>
            <w:tcW w:w="65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 </w:t>
            </w:r>
          </w:p>
        </w:tc>
      </w:tr>
      <w:tr w:rsidR="00C0365E" w:rsidRPr="00C41002" w:rsidTr="00CD0136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84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МБОУ Кибячинская ООШ</w:t>
            </w:r>
          </w:p>
        </w:tc>
        <w:tc>
          <w:tcPr>
            <w:tcW w:w="65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C0365E" w:rsidRPr="00C41002" w:rsidTr="00CD0136">
        <w:tc>
          <w:tcPr>
            <w:tcW w:w="456" w:type="dxa"/>
          </w:tcPr>
          <w:p w:rsidR="00C0365E" w:rsidRPr="00C41002" w:rsidRDefault="00C0365E" w:rsidP="00CD01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4" w:type="dxa"/>
          </w:tcPr>
          <w:p w:rsidR="00C0365E" w:rsidRPr="00C41002" w:rsidRDefault="00C0365E" w:rsidP="00CD013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5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662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56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29,41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56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8" w:type="dxa"/>
            <w:vAlign w:val="center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2,98</w:t>
            </w:r>
          </w:p>
        </w:tc>
        <w:tc>
          <w:tcPr>
            <w:tcW w:w="79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15,96</w:t>
            </w:r>
          </w:p>
        </w:tc>
      </w:tr>
    </w:tbl>
    <w:p w:rsidR="00C0365E" w:rsidRPr="00C41002" w:rsidRDefault="00C0365E" w:rsidP="00C410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002">
        <w:rPr>
          <w:rFonts w:ascii="Times New Roman" w:hAnsi="Times New Roman" w:cs="Times New Roman"/>
          <w:sz w:val="24"/>
          <w:szCs w:val="24"/>
        </w:rPr>
        <w:t>Средняя оценка по географии составляет 2,98, по республике – 3,48.</w:t>
      </w:r>
    </w:p>
    <w:p w:rsidR="00C0365E" w:rsidRPr="00C41002" w:rsidRDefault="00C0365E" w:rsidP="00C4100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002">
        <w:rPr>
          <w:rFonts w:ascii="Times New Roman" w:hAnsi="Times New Roman" w:cs="Times New Roman"/>
          <w:sz w:val="24"/>
          <w:szCs w:val="24"/>
        </w:rPr>
        <w:t xml:space="preserve">Средний балл по  географии – 15,96. Средняя оценка по предметам варьирует </w:t>
      </w:r>
      <w:r w:rsidRPr="00C41002">
        <w:rPr>
          <w:rFonts w:ascii="Times New Roman" w:hAnsi="Times New Roman" w:cs="Times New Roman"/>
          <w:b/>
          <w:sz w:val="24"/>
          <w:szCs w:val="24"/>
        </w:rPr>
        <w:t>от 2 до 4,50</w:t>
      </w:r>
      <w:r w:rsidRPr="00C410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365E" w:rsidRPr="00C41002" w:rsidRDefault="00C0365E" w:rsidP="00C4100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41002">
        <w:rPr>
          <w:rFonts w:ascii="Times New Roman" w:hAnsi="Times New Roman" w:cs="Times New Roman"/>
          <w:sz w:val="24"/>
          <w:szCs w:val="24"/>
        </w:rPr>
        <w:t xml:space="preserve">Качество знаний по географии составило – </w:t>
      </w:r>
      <w:r w:rsidRPr="00C41002">
        <w:rPr>
          <w:rFonts w:ascii="Times New Roman" w:hAnsi="Times New Roman" w:cs="Times New Roman"/>
          <w:b/>
          <w:sz w:val="24"/>
          <w:szCs w:val="24"/>
        </w:rPr>
        <w:t>25,5%</w:t>
      </w:r>
      <w:r w:rsidRPr="00C41002">
        <w:rPr>
          <w:rFonts w:ascii="Times New Roman" w:hAnsi="Times New Roman" w:cs="Times New Roman"/>
          <w:sz w:val="24"/>
          <w:szCs w:val="24"/>
        </w:rPr>
        <w:t xml:space="preserve">, успеваемость – </w:t>
      </w:r>
      <w:r w:rsidRPr="00C41002">
        <w:rPr>
          <w:rFonts w:ascii="Times New Roman" w:hAnsi="Times New Roman" w:cs="Times New Roman"/>
          <w:b/>
          <w:sz w:val="24"/>
          <w:szCs w:val="24"/>
        </w:rPr>
        <w:t>70,59%</w:t>
      </w:r>
      <w:r w:rsidRPr="00C41002">
        <w:rPr>
          <w:rFonts w:ascii="Times New Roman" w:hAnsi="Times New Roman" w:cs="Times New Roman"/>
          <w:sz w:val="24"/>
          <w:szCs w:val="24"/>
        </w:rPr>
        <w:t>.</w:t>
      </w:r>
      <w:r w:rsidRPr="00C4100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0365E" w:rsidRPr="00C41002" w:rsidRDefault="00C0365E" w:rsidP="00C41002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C41002">
        <w:rPr>
          <w:rFonts w:ascii="Times New Roman" w:hAnsi="Times New Roman"/>
          <w:b/>
          <w:bCs/>
          <w:sz w:val="24"/>
          <w:szCs w:val="24"/>
        </w:rPr>
        <w:t xml:space="preserve">Статистический анализ средней оценки ОГЭ </w:t>
      </w:r>
      <w:r w:rsidRPr="00C41002">
        <w:rPr>
          <w:rFonts w:ascii="Times New Roman" w:hAnsi="Times New Roman"/>
          <w:b/>
          <w:sz w:val="24"/>
          <w:szCs w:val="24"/>
        </w:rPr>
        <w:t>за 3 года</w:t>
      </w:r>
    </w:p>
    <w:tbl>
      <w:tblPr>
        <w:tblW w:w="9722" w:type="dxa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54"/>
        <w:gridCol w:w="1071"/>
        <w:gridCol w:w="990"/>
        <w:gridCol w:w="1583"/>
        <w:gridCol w:w="1189"/>
        <w:gridCol w:w="1134"/>
        <w:gridCol w:w="1701"/>
      </w:tblGrid>
      <w:tr w:rsidR="00C0365E" w:rsidRPr="00C41002" w:rsidTr="00CD0136">
        <w:tc>
          <w:tcPr>
            <w:tcW w:w="2054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1071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990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583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Динамика изменения показателя</w:t>
            </w:r>
          </w:p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за год</w:t>
            </w:r>
          </w:p>
        </w:tc>
        <w:tc>
          <w:tcPr>
            <w:tcW w:w="1189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701" w:type="dxa"/>
          </w:tcPr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Динамика изменения показателя</w:t>
            </w:r>
          </w:p>
          <w:p w:rsidR="00C0365E" w:rsidRPr="00C41002" w:rsidRDefault="00C0365E" w:rsidP="00CD0136">
            <w:pPr>
              <w:pStyle w:val="BodyText"/>
              <w:ind w:right="120"/>
              <w:jc w:val="center"/>
              <w:rPr>
                <w:b/>
                <w:sz w:val="24"/>
                <w:szCs w:val="24"/>
              </w:rPr>
            </w:pPr>
            <w:r w:rsidRPr="00C41002">
              <w:rPr>
                <w:b/>
                <w:sz w:val="24"/>
                <w:szCs w:val="24"/>
              </w:rPr>
              <w:t>за год</w:t>
            </w:r>
          </w:p>
        </w:tc>
      </w:tr>
      <w:tr w:rsidR="00C0365E" w:rsidRPr="00C41002" w:rsidTr="00CD0136">
        <w:tc>
          <w:tcPr>
            <w:tcW w:w="2054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географии</w:t>
            </w:r>
          </w:p>
        </w:tc>
        <w:tc>
          <w:tcPr>
            <w:tcW w:w="107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3,50</w:t>
            </w:r>
          </w:p>
        </w:tc>
        <w:tc>
          <w:tcPr>
            <w:tcW w:w="990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83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89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2,98</w:t>
            </w:r>
          </w:p>
        </w:tc>
        <w:tc>
          <w:tcPr>
            <w:tcW w:w="1701" w:type="dxa"/>
          </w:tcPr>
          <w:p w:rsidR="00C0365E" w:rsidRPr="00C41002" w:rsidRDefault="00C0365E" w:rsidP="00CD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002">
              <w:rPr>
                <w:rFonts w:ascii="Times New Roman" w:hAnsi="Times New Roman" w:cs="Times New Roman"/>
                <w:b/>
                <w:sz w:val="24"/>
                <w:szCs w:val="24"/>
              </w:rPr>
              <w:t>-0,52</w:t>
            </w:r>
          </w:p>
        </w:tc>
      </w:tr>
    </w:tbl>
    <w:p w:rsidR="00C0365E" w:rsidRPr="00C41002" w:rsidRDefault="00C0365E" w:rsidP="00C41002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Выводы</w:t>
      </w:r>
      <w:r w:rsidRPr="00C4100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C41002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экзамена свидетельствуют о необходимости уделять особое вним</w:t>
      </w:r>
      <w:r w:rsidRPr="00C4100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C41002">
        <w:rPr>
          <w:rFonts w:ascii="Times New Roman" w:hAnsi="Times New Roman" w:cs="Times New Roman"/>
          <w:color w:val="000000"/>
          <w:sz w:val="24"/>
          <w:szCs w:val="24"/>
        </w:rPr>
        <w:t xml:space="preserve">ние </w:t>
      </w:r>
      <w:r w:rsidRPr="00C41002">
        <w:rPr>
          <w:rFonts w:ascii="Times New Roman" w:hAnsi="Times New Roman" w:cs="Times New Roman"/>
          <w:b/>
          <w:i/>
          <w:color w:val="000000"/>
          <w:sz w:val="24"/>
          <w:szCs w:val="24"/>
        </w:rPr>
        <w:t>выполнению практической части программы</w:t>
      </w:r>
      <w:r w:rsidRPr="00C41002">
        <w:rPr>
          <w:rFonts w:ascii="Times New Roman" w:hAnsi="Times New Roman" w:cs="Times New Roman"/>
          <w:color w:val="000000"/>
          <w:sz w:val="24"/>
          <w:szCs w:val="24"/>
        </w:rPr>
        <w:t>, так как большинство заданий экзаменац</w:t>
      </w:r>
      <w:r w:rsidRPr="00C4100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C41002">
        <w:rPr>
          <w:rFonts w:ascii="Times New Roman" w:hAnsi="Times New Roman" w:cs="Times New Roman"/>
          <w:color w:val="000000"/>
          <w:sz w:val="24"/>
          <w:szCs w:val="24"/>
        </w:rPr>
        <w:t>онной работы проверяют не воспроизведение знаний и умений, а их применение в знакомой и (или) изменённой ситуации.</w:t>
      </w:r>
    </w:p>
    <w:p w:rsidR="00C0365E" w:rsidRPr="00C41002" w:rsidRDefault="00C0365E" w:rsidP="00C41002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002">
        <w:rPr>
          <w:rFonts w:ascii="Times New Roman" w:hAnsi="Times New Roman" w:cs="Times New Roman"/>
          <w:sz w:val="24"/>
          <w:szCs w:val="24"/>
        </w:rPr>
        <w:t>Применение знаний и умений в знакомой и новой ситуации предполагает владение ум</w:t>
      </w:r>
      <w:r w:rsidRPr="00C41002">
        <w:rPr>
          <w:rFonts w:ascii="Times New Roman" w:hAnsi="Times New Roman" w:cs="Times New Roman"/>
          <w:sz w:val="24"/>
          <w:szCs w:val="24"/>
        </w:rPr>
        <w:t>е</w:t>
      </w:r>
      <w:r w:rsidRPr="00C41002">
        <w:rPr>
          <w:rFonts w:ascii="Times New Roman" w:hAnsi="Times New Roman" w:cs="Times New Roman"/>
          <w:sz w:val="24"/>
          <w:szCs w:val="24"/>
        </w:rPr>
        <w:t>ниями определять показатели, характеризующие географические объекты, процессы, явления на основе, предъявляемой в разном виде информации, а также представлять географическую и</w:t>
      </w:r>
      <w:r w:rsidRPr="00C41002">
        <w:rPr>
          <w:rFonts w:ascii="Times New Roman" w:hAnsi="Times New Roman" w:cs="Times New Roman"/>
          <w:sz w:val="24"/>
          <w:szCs w:val="24"/>
        </w:rPr>
        <w:t>н</w:t>
      </w:r>
      <w:r w:rsidRPr="00C41002">
        <w:rPr>
          <w:rFonts w:ascii="Times New Roman" w:hAnsi="Times New Roman" w:cs="Times New Roman"/>
          <w:sz w:val="24"/>
          <w:szCs w:val="24"/>
        </w:rPr>
        <w:t xml:space="preserve">формацию в разных видах. </w:t>
      </w:r>
    </w:p>
    <w:p w:rsidR="00C0365E" w:rsidRDefault="00C0365E" w:rsidP="00C41002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002">
        <w:rPr>
          <w:rFonts w:ascii="Times New Roman" w:hAnsi="Times New Roman" w:cs="Times New Roman"/>
          <w:color w:val="000000"/>
          <w:sz w:val="24"/>
          <w:szCs w:val="24"/>
        </w:rPr>
        <w:t xml:space="preserve">В  процессе обучения географии </w:t>
      </w:r>
      <w:r w:rsidRPr="00C41002">
        <w:rPr>
          <w:rFonts w:ascii="Times New Roman" w:hAnsi="Times New Roman" w:cs="Times New Roman"/>
          <w:b/>
          <w:i/>
          <w:color w:val="000000"/>
          <w:sz w:val="24"/>
          <w:szCs w:val="24"/>
        </w:rPr>
        <w:t>необходимо использовать различные источники ге</w:t>
      </w:r>
      <w:r w:rsidRPr="00C41002">
        <w:rPr>
          <w:rFonts w:ascii="Times New Roman" w:hAnsi="Times New Roman" w:cs="Times New Roman"/>
          <w:b/>
          <w:i/>
          <w:color w:val="000000"/>
          <w:sz w:val="24"/>
          <w:szCs w:val="24"/>
        </w:rPr>
        <w:t>о</w:t>
      </w:r>
      <w:r w:rsidRPr="00C4100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графических знаний </w:t>
      </w:r>
      <w:r w:rsidRPr="00C41002">
        <w:rPr>
          <w:rFonts w:ascii="Times New Roman" w:hAnsi="Times New Roman" w:cs="Times New Roman"/>
          <w:color w:val="000000"/>
          <w:sz w:val="24"/>
          <w:szCs w:val="24"/>
        </w:rPr>
        <w:t>(карты, статистические материалы, рисунки и тексты) и формировать ум</w:t>
      </w:r>
      <w:r w:rsidRPr="00C4100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C41002">
        <w:rPr>
          <w:rFonts w:ascii="Times New Roman" w:hAnsi="Times New Roman" w:cs="Times New Roman"/>
          <w:color w:val="000000"/>
          <w:sz w:val="24"/>
          <w:szCs w:val="24"/>
        </w:rPr>
        <w:t>ния учащихся самостоятельно их использовать для сравнения и объяснения изучаемых террит</w:t>
      </w:r>
      <w:r w:rsidRPr="00C4100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C41002">
        <w:rPr>
          <w:rFonts w:ascii="Times New Roman" w:hAnsi="Times New Roman" w:cs="Times New Roman"/>
          <w:color w:val="000000"/>
          <w:sz w:val="24"/>
          <w:szCs w:val="24"/>
        </w:rPr>
        <w:t>рий, географических объектов и явлений.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2793C">
        <w:rPr>
          <w:rFonts w:ascii="Times New Roman" w:hAnsi="Times New Roman" w:cs="Times New Roman"/>
          <w:b/>
          <w:bCs/>
          <w:sz w:val="24"/>
          <w:szCs w:val="24"/>
        </w:rPr>
        <w:t xml:space="preserve">Анализ выполнения части 1 </w:t>
      </w:r>
      <w:r>
        <w:rPr>
          <w:rFonts w:ascii="Times New Roman" w:hAnsi="Times New Roman" w:cs="Times New Roman"/>
          <w:b/>
          <w:bCs/>
          <w:sz w:val="24"/>
          <w:szCs w:val="24"/>
        </w:rPr>
        <w:t>по биологии: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Затруднения вызвали следующие вопросы: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органоиды бактериальной клетки;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свойства генетического кода;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особенности деления клетки;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особенности модификационной изменчивости, составление вариационных рядов;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закон гомологических рядов наследственной изменчивости;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признаки голосеменных растений;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обобщение и применение знаний о клеточно-организменном уровне организации живого;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обобщение и применение знаний о многообразии организмов и человеке;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сопоставление биологических объектов, процессов, явлений, проявляющихся на клеточно-организменном уровне;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сопоставление особенностей строения и функционирования организмов разных царств.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сопоставление особенностей строения и функционирования организма человека;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установление последовательности биологических процессов.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2793C">
        <w:rPr>
          <w:rFonts w:ascii="Times New Roman" w:hAnsi="Times New Roman" w:cs="Times New Roman"/>
          <w:b/>
          <w:bCs/>
          <w:sz w:val="24"/>
          <w:szCs w:val="24"/>
        </w:rPr>
        <w:t xml:space="preserve">Анализ выполнения части 2 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Затруднения вызвали вопросы: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 практико-ориентированные задания – объяснение причин восприятия запаха носовой полости, указание причин квашения капусты, а также  названия организмов, вызывающих брожение и гниение;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эволюция органического мира, движущие силы эволюции, применение эволюционных проце</w:t>
      </w:r>
      <w:r w:rsidRPr="00D2793C">
        <w:rPr>
          <w:rFonts w:ascii="Times New Roman" w:hAnsi="Times New Roman" w:cs="Times New Roman"/>
          <w:sz w:val="24"/>
          <w:szCs w:val="24"/>
        </w:rPr>
        <w:t>с</w:t>
      </w:r>
      <w:r w:rsidRPr="00D2793C">
        <w:rPr>
          <w:rFonts w:ascii="Times New Roman" w:hAnsi="Times New Roman" w:cs="Times New Roman"/>
          <w:sz w:val="24"/>
          <w:szCs w:val="24"/>
        </w:rPr>
        <w:t>сов к схемам, рисункам;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строение почки, признаки классов однодольные и двудольные, черты покрытосеменных раст</w:t>
      </w:r>
      <w:r w:rsidRPr="00D2793C">
        <w:rPr>
          <w:rFonts w:ascii="Times New Roman" w:hAnsi="Times New Roman" w:cs="Times New Roman"/>
          <w:sz w:val="24"/>
          <w:szCs w:val="24"/>
        </w:rPr>
        <w:t>е</w:t>
      </w:r>
      <w:r w:rsidRPr="00D2793C">
        <w:rPr>
          <w:rFonts w:ascii="Times New Roman" w:hAnsi="Times New Roman" w:cs="Times New Roman"/>
          <w:sz w:val="24"/>
          <w:szCs w:val="24"/>
        </w:rPr>
        <w:t>ний;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название отдела кишечника, куда впадают протоки поджелудочной железы;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обобщение и применение знаний о человеке  (незнание центров, регулирующих произвольные и непроизвольные дыхательные движения, незнание факторов гуморальной  регуляции);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сравнение царств: «Грибы» и «Животные», «Грибы» и «Растения»;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объяснение последствий воздействия антропогенного фактора на экологические системы;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название глобальных ароморфозов, обеспечивающих развитие жизни на Земле, их значение;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решение цитологических задач;</w:t>
      </w:r>
    </w:p>
    <w:p w:rsidR="00C0365E" w:rsidRPr="00D2793C" w:rsidRDefault="00C0365E" w:rsidP="00025A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- отсутствует пояснений к законам наследственности, исходя из условия конкретной задачи (напр., путают сцепленное наследование и независимого, неточности  в генетической символике, написании схем скрещивания).</w:t>
      </w:r>
    </w:p>
    <w:p w:rsidR="00C0365E" w:rsidRDefault="00C0365E" w:rsidP="00025A4E">
      <w:pPr>
        <w:spacing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C0365E" w:rsidRPr="00025A4E" w:rsidRDefault="00C0365E" w:rsidP="00025A4E">
      <w:pPr>
        <w:spacing w:line="240" w:lineRule="auto"/>
        <w:rPr>
          <w:rFonts w:ascii="Times New Roman" w:hAnsi="Times New Roman" w:cs="Times New Roman"/>
          <w:b/>
          <w:bCs/>
        </w:rPr>
      </w:pPr>
      <w:r w:rsidRPr="00025A4E">
        <w:rPr>
          <w:rFonts w:ascii="Times New Roman" w:hAnsi="Times New Roman" w:cs="Times New Roman"/>
          <w:b/>
          <w:bCs/>
          <w:color w:val="000000"/>
          <w:lang w:eastAsia="ru-RU"/>
        </w:rPr>
        <w:t> </w:t>
      </w:r>
      <w:r w:rsidRPr="00025A4E">
        <w:rPr>
          <w:rFonts w:ascii="Times New Roman" w:hAnsi="Times New Roman" w:cs="Times New Roman"/>
          <w:b/>
          <w:bCs/>
        </w:rPr>
        <w:t>РЕКОМЕНДАЦИИ ПО ПОДГОТОВКЕ К ГИА:</w:t>
      </w:r>
    </w:p>
    <w:p w:rsidR="00C0365E" w:rsidRPr="00D2793C" w:rsidRDefault="00C0365E" w:rsidP="00025A4E">
      <w:pPr>
        <w:pStyle w:val="ListParagraph"/>
        <w:numPr>
          <w:ilvl w:val="0"/>
          <w:numId w:val="7"/>
        </w:numPr>
        <w:jc w:val="both"/>
      </w:pPr>
      <w:r w:rsidRPr="00D2793C">
        <w:t xml:space="preserve">Проанализировать результаты </w:t>
      </w:r>
      <w:r>
        <w:t>ОГЭ</w:t>
      </w:r>
      <w:r w:rsidRPr="00D2793C">
        <w:t xml:space="preserve"> прошлых лет, выявить основные проблемы при подг</w:t>
      </w:r>
      <w:r w:rsidRPr="00D2793C">
        <w:t>о</w:t>
      </w:r>
      <w:r w:rsidRPr="00D2793C">
        <w:t>товке к ОГЭ</w:t>
      </w:r>
      <w:r>
        <w:t xml:space="preserve"> </w:t>
      </w:r>
      <w:r w:rsidRPr="00D2793C">
        <w:t>корректировать рабочие программы по предмету.</w:t>
      </w:r>
    </w:p>
    <w:p w:rsidR="00C0365E" w:rsidRPr="00D2793C" w:rsidRDefault="00C0365E" w:rsidP="00025A4E">
      <w:pPr>
        <w:pStyle w:val="ListParagraph"/>
        <w:numPr>
          <w:ilvl w:val="0"/>
          <w:numId w:val="7"/>
        </w:numPr>
        <w:jc w:val="both"/>
      </w:pPr>
      <w:r w:rsidRPr="00D2793C">
        <w:t>Использовать опыт передовых педагогов по подготовке к итоговой аттестации.</w:t>
      </w:r>
    </w:p>
    <w:p w:rsidR="00C0365E" w:rsidRPr="00D2793C" w:rsidRDefault="00C0365E" w:rsidP="00025A4E">
      <w:pPr>
        <w:pStyle w:val="ListParagraph"/>
        <w:numPr>
          <w:ilvl w:val="0"/>
          <w:numId w:val="7"/>
        </w:numPr>
        <w:jc w:val="both"/>
      </w:pPr>
      <w:r w:rsidRPr="00D2793C">
        <w:t xml:space="preserve">Выявить в начале года обучающихся, </w:t>
      </w:r>
      <w:r>
        <w:t>сдающих</w:t>
      </w:r>
      <w:r w:rsidRPr="00D2793C">
        <w:t xml:space="preserve">  </w:t>
      </w:r>
      <w:r>
        <w:t>ГИА</w:t>
      </w:r>
      <w:r w:rsidRPr="00D2793C">
        <w:t xml:space="preserve"> в 2017, оценить их уровень знаний, навыков, умений по предмету и скорректировать ИУП.</w:t>
      </w:r>
    </w:p>
    <w:p w:rsidR="00C0365E" w:rsidRPr="00D2793C" w:rsidRDefault="00C0365E" w:rsidP="00025A4E">
      <w:pPr>
        <w:pStyle w:val="ListParagraph"/>
        <w:numPr>
          <w:ilvl w:val="0"/>
          <w:numId w:val="7"/>
        </w:numPr>
        <w:jc w:val="both"/>
      </w:pPr>
      <w:r w:rsidRPr="00D2793C">
        <w:t>Разобрать с выпускниками вопросы процедуры и организации государственного экзамена.</w:t>
      </w:r>
    </w:p>
    <w:p w:rsidR="00C0365E" w:rsidRPr="00D2793C" w:rsidRDefault="00C0365E" w:rsidP="00025A4E">
      <w:pPr>
        <w:pStyle w:val="ListParagraph"/>
        <w:numPr>
          <w:ilvl w:val="0"/>
          <w:numId w:val="7"/>
        </w:numPr>
        <w:jc w:val="both"/>
      </w:pPr>
      <w:r w:rsidRPr="00D2793C">
        <w:t xml:space="preserve">Использовать при подготовке обучающихся к </w:t>
      </w:r>
      <w:r>
        <w:t>ГИА</w:t>
      </w:r>
      <w:r w:rsidRPr="00D2793C">
        <w:t xml:space="preserve"> задания открытого сегмента федерал</w:t>
      </w:r>
      <w:r w:rsidRPr="00D2793C">
        <w:t>ь</w:t>
      </w:r>
      <w:r w:rsidRPr="00D2793C">
        <w:t>ного банка тестовых заданий</w:t>
      </w:r>
      <w:r>
        <w:t xml:space="preserve"> </w:t>
      </w:r>
      <w:r w:rsidRPr="00D2793C">
        <w:t>( ФИПИ).</w:t>
      </w:r>
    </w:p>
    <w:p w:rsidR="00C0365E" w:rsidRPr="00D2793C" w:rsidRDefault="00C0365E" w:rsidP="00025A4E">
      <w:pPr>
        <w:pStyle w:val="ListParagraph"/>
        <w:numPr>
          <w:ilvl w:val="0"/>
          <w:numId w:val="7"/>
        </w:numPr>
        <w:jc w:val="both"/>
      </w:pPr>
      <w:r w:rsidRPr="00D2793C">
        <w:t>При проведении текущего контроля шире использовать задания с развернутым ответом, которые требуют от выпускников умения обоснованно, кратко и точно излагать мысли.</w:t>
      </w:r>
    </w:p>
    <w:p w:rsidR="00C0365E" w:rsidRDefault="00C0365E" w:rsidP="00937C80">
      <w:pPr>
        <w:spacing w:line="240" w:lineRule="auto"/>
        <w:jc w:val="center"/>
        <w:rPr>
          <w:rFonts w:ascii="Times New Roman" w:hAnsi="Times New Roman" w:cs="Times New Roman"/>
          <w:b/>
          <w:bCs/>
          <w:color w:val="17365D"/>
          <w:sz w:val="24"/>
          <w:szCs w:val="24"/>
        </w:rPr>
      </w:pPr>
    </w:p>
    <w:p w:rsidR="00C0365E" w:rsidRPr="00D2793C" w:rsidRDefault="00C0365E" w:rsidP="00937C80">
      <w:pPr>
        <w:spacing w:line="240" w:lineRule="auto"/>
        <w:jc w:val="center"/>
        <w:rPr>
          <w:rFonts w:ascii="Times New Roman" w:hAnsi="Times New Roman" w:cs="Times New Roman"/>
          <w:b/>
          <w:bCs/>
          <w:color w:val="17365D"/>
          <w:sz w:val="24"/>
          <w:szCs w:val="24"/>
        </w:rPr>
      </w:pPr>
      <w:r w:rsidRPr="00D2793C">
        <w:rPr>
          <w:rFonts w:ascii="Times New Roman" w:hAnsi="Times New Roman" w:cs="Times New Roman"/>
          <w:b/>
          <w:bCs/>
          <w:color w:val="17365D"/>
          <w:sz w:val="24"/>
          <w:szCs w:val="24"/>
        </w:rPr>
        <w:t>Результаты государствен</w:t>
      </w:r>
      <w:r>
        <w:rPr>
          <w:rFonts w:ascii="Times New Roman" w:hAnsi="Times New Roman" w:cs="Times New Roman"/>
          <w:b/>
          <w:bCs/>
          <w:color w:val="17365D"/>
          <w:sz w:val="24"/>
          <w:szCs w:val="24"/>
        </w:rPr>
        <w:t xml:space="preserve">ной </w:t>
      </w:r>
      <w:r w:rsidRPr="00D2793C">
        <w:rPr>
          <w:rFonts w:ascii="Times New Roman" w:hAnsi="Times New Roman" w:cs="Times New Roman"/>
          <w:b/>
          <w:bCs/>
          <w:color w:val="17365D"/>
          <w:sz w:val="24"/>
          <w:szCs w:val="24"/>
        </w:rPr>
        <w:t>ито</w:t>
      </w:r>
      <w:r>
        <w:rPr>
          <w:rFonts w:ascii="Times New Roman" w:hAnsi="Times New Roman" w:cs="Times New Roman"/>
          <w:b/>
          <w:bCs/>
          <w:color w:val="17365D"/>
          <w:sz w:val="24"/>
          <w:szCs w:val="24"/>
        </w:rPr>
        <w:t>говой</w:t>
      </w:r>
      <w:r w:rsidRPr="00D2793C">
        <w:rPr>
          <w:rFonts w:ascii="Times New Roman" w:hAnsi="Times New Roman" w:cs="Times New Roman"/>
          <w:b/>
          <w:bCs/>
          <w:color w:val="17365D"/>
          <w:sz w:val="24"/>
          <w:szCs w:val="24"/>
        </w:rPr>
        <w:t xml:space="preserve"> аттестации выпускников 11 классов</w:t>
      </w:r>
    </w:p>
    <w:p w:rsidR="00C0365E" w:rsidRDefault="00C0365E" w:rsidP="00937C80">
      <w:pPr>
        <w:spacing w:line="240" w:lineRule="auto"/>
        <w:ind w:firstLine="11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793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Сравнительные результаты ГИА в форме ЕГЭ</w:t>
      </w:r>
    </w:p>
    <w:p w:rsidR="00C0365E" w:rsidRPr="00D2793C" w:rsidRDefault="00C0365E" w:rsidP="00937C80">
      <w:pPr>
        <w:spacing w:line="240" w:lineRule="auto"/>
        <w:ind w:firstLine="11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10611" w:type="dxa"/>
        <w:tblInd w:w="-10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000"/>
      </w:tblPr>
      <w:tblGrid>
        <w:gridCol w:w="1951"/>
        <w:gridCol w:w="1440"/>
        <w:gridCol w:w="1320"/>
        <w:gridCol w:w="1440"/>
        <w:gridCol w:w="1560"/>
        <w:gridCol w:w="1260"/>
        <w:gridCol w:w="1630"/>
        <w:gridCol w:w="10"/>
      </w:tblGrid>
      <w:tr w:rsidR="00C0365E" w:rsidRPr="00D2793C" w:rsidTr="009565D3">
        <w:trPr>
          <w:gridAfter w:val="1"/>
          <w:wAfter w:w="10" w:type="dxa"/>
          <w:trHeight w:val="415"/>
        </w:trPr>
        <w:tc>
          <w:tcPr>
            <w:tcW w:w="1951" w:type="dxa"/>
            <w:vMerge w:val="restart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8650" w:type="dxa"/>
            <w:gridSpan w:val="6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Средняя оценка </w:t>
            </w:r>
          </w:p>
        </w:tc>
      </w:tr>
      <w:tr w:rsidR="00C0365E" w:rsidRPr="00D2793C" w:rsidTr="009565D3">
        <w:trPr>
          <w:gridAfter w:val="1"/>
          <w:wAfter w:w="10" w:type="dxa"/>
          <w:trHeight w:val="315"/>
        </w:trPr>
        <w:tc>
          <w:tcPr>
            <w:tcW w:w="1951" w:type="dxa"/>
            <w:vMerge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0" w:type="dxa"/>
            <w:gridSpan w:val="2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</w:t>
            </w:r>
          </w:p>
        </w:tc>
        <w:tc>
          <w:tcPr>
            <w:tcW w:w="3000" w:type="dxa"/>
            <w:gridSpan w:val="2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2890" w:type="dxa"/>
            <w:gridSpan w:val="2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</w:tr>
      <w:tr w:rsidR="00C0365E" w:rsidRPr="00D2793C" w:rsidTr="009565D3">
        <w:trPr>
          <w:trHeight w:val="300"/>
        </w:trPr>
        <w:tc>
          <w:tcPr>
            <w:tcW w:w="1951" w:type="dxa"/>
            <w:vMerge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РТ</w:t>
            </w:r>
          </w:p>
        </w:tc>
        <w:tc>
          <w:tcPr>
            <w:tcW w:w="132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</w:t>
            </w:r>
          </w:p>
        </w:tc>
        <w:tc>
          <w:tcPr>
            <w:tcW w:w="144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РТ</w:t>
            </w:r>
          </w:p>
        </w:tc>
        <w:tc>
          <w:tcPr>
            <w:tcW w:w="156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</w:t>
            </w:r>
          </w:p>
        </w:tc>
        <w:tc>
          <w:tcPr>
            <w:tcW w:w="126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РТ</w:t>
            </w:r>
          </w:p>
        </w:tc>
        <w:tc>
          <w:tcPr>
            <w:tcW w:w="1640" w:type="dxa"/>
            <w:gridSpan w:val="2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</w:t>
            </w:r>
          </w:p>
        </w:tc>
      </w:tr>
      <w:tr w:rsidR="00C0365E" w:rsidRPr="00D2793C" w:rsidTr="009565D3">
        <w:trPr>
          <w:trHeight w:val="300"/>
        </w:trPr>
        <w:tc>
          <w:tcPr>
            <w:tcW w:w="1951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440" w:type="dxa"/>
            <w:shd w:val="clear" w:color="auto" w:fill="E6EED5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62,5 </w:t>
            </w:r>
          </w:p>
        </w:tc>
        <w:tc>
          <w:tcPr>
            <w:tcW w:w="1320" w:type="dxa"/>
            <w:shd w:val="clear" w:color="auto" w:fill="E6EED5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44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64,11</w:t>
            </w:r>
          </w:p>
        </w:tc>
        <w:tc>
          <w:tcPr>
            <w:tcW w:w="156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126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59,28</w:t>
            </w:r>
          </w:p>
        </w:tc>
        <w:tc>
          <w:tcPr>
            <w:tcW w:w="1640" w:type="dxa"/>
            <w:gridSpan w:val="2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46,5</w:t>
            </w:r>
          </w:p>
        </w:tc>
      </w:tr>
      <w:tr w:rsidR="00C0365E" w:rsidRPr="00D2793C" w:rsidTr="009565D3">
        <w:trPr>
          <w:trHeight w:val="300"/>
        </w:trPr>
        <w:tc>
          <w:tcPr>
            <w:tcW w:w="1951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440" w:type="dxa"/>
            <w:shd w:val="clear" w:color="auto" w:fill="E6EED5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58,8 </w:t>
            </w:r>
          </w:p>
        </w:tc>
        <w:tc>
          <w:tcPr>
            <w:tcW w:w="1320" w:type="dxa"/>
            <w:shd w:val="clear" w:color="auto" w:fill="E6EED5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144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58,88</w:t>
            </w:r>
          </w:p>
        </w:tc>
        <w:tc>
          <w:tcPr>
            <w:tcW w:w="156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63,38</w:t>
            </w:r>
          </w:p>
        </w:tc>
        <w:tc>
          <w:tcPr>
            <w:tcW w:w="126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58,76</w:t>
            </w:r>
          </w:p>
        </w:tc>
        <w:tc>
          <w:tcPr>
            <w:tcW w:w="1640" w:type="dxa"/>
            <w:gridSpan w:val="2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41,37</w:t>
            </w:r>
          </w:p>
        </w:tc>
      </w:tr>
      <w:tr w:rsidR="00C0365E" w:rsidRPr="00D2793C" w:rsidTr="009565D3">
        <w:trPr>
          <w:trHeight w:val="300"/>
        </w:trPr>
        <w:tc>
          <w:tcPr>
            <w:tcW w:w="1951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40" w:type="dxa"/>
            <w:shd w:val="clear" w:color="auto" w:fill="E6EED5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320" w:type="dxa"/>
            <w:shd w:val="clear" w:color="auto" w:fill="E6EED5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4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67,12</w:t>
            </w:r>
          </w:p>
        </w:tc>
        <w:tc>
          <w:tcPr>
            <w:tcW w:w="156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60" w:type="dxa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69,86</w:t>
            </w:r>
          </w:p>
        </w:tc>
        <w:tc>
          <w:tcPr>
            <w:tcW w:w="1640" w:type="dxa"/>
            <w:gridSpan w:val="2"/>
            <w:shd w:val="clear" w:color="auto" w:fill="E6EED5"/>
          </w:tcPr>
          <w:p w:rsidR="00C0365E" w:rsidRPr="00D2793C" w:rsidRDefault="00C0365E" w:rsidP="00937C80">
            <w:pPr>
              <w:snapToGrid w:val="0"/>
              <w:spacing w:line="240" w:lineRule="auto"/>
              <w:ind w:firstLine="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</w:tbl>
    <w:p w:rsidR="00C0365E" w:rsidRPr="00D2793C" w:rsidRDefault="00C0365E" w:rsidP="00937C80">
      <w:pPr>
        <w:spacing w:line="240" w:lineRule="auto"/>
        <w:ind w:firstLine="110"/>
        <w:rPr>
          <w:rFonts w:ascii="Times New Roman" w:hAnsi="Times New Roman" w:cs="Times New Roman"/>
          <w:b/>
          <w:bCs/>
          <w:sz w:val="24"/>
          <w:szCs w:val="24"/>
        </w:rPr>
      </w:pPr>
    </w:p>
    <w:p w:rsidR="00C0365E" w:rsidRPr="00D2793C" w:rsidRDefault="00C0365E" w:rsidP="00937C80">
      <w:pPr>
        <w:tabs>
          <w:tab w:val="left" w:pos="489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93C">
        <w:rPr>
          <w:rFonts w:ascii="Times New Roman" w:hAnsi="Times New Roman" w:cs="Times New Roman"/>
          <w:b/>
          <w:bCs/>
          <w:sz w:val="24"/>
          <w:szCs w:val="24"/>
        </w:rPr>
        <w:t xml:space="preserve">Средняя </w:t>
      </w:r>
      <w:r>
        <w:rPr>
          <w:rFonts w:ascii="Times New Roman" w:hAnsi="Times New Roman" w:cs="Times New Roman"/>
          <w:b/>
          <w:bCs/>
          <w:sz w:val="24"/>
          <w:szCs w:val="24"/>
        </w:rPr>
        <w:t>балл</w:t>
      </w:r>
      <w:r w:rsidRPr="00D2793C">
        <w:rPr>
          <w:rFonts w:ascii="Times New Roman" w:hAnsi="Times New Roman" w:cs="Times New Roman"/>
          <w:b/>
          <w:bCs/>
          <w:sz w:val="24"/>
          <w:szCs w:val="24"/>
        </w:rPr>
        <w:t xml:space="preserve"> по предметам ЕГЭ в 2016 году</w:t>
      </w:r>
    </w:p>
    <w:tbl>
      <w:tblPr>
        <w:tblW w:w="9261" w:type="dxa"/>
        <w:jc w:val="center"/>
        <w:tblLook w:val="0000"/>
      </w:tblPr>
      <w:tblGrid>
        <w:gridCol w:w="456"/>
        <w:gridCol w:w="2432"/>
        <w:gridCol w:w="1861"/>
        <w:gridCol w:w="1326"/>
        <w:gridCol w:w="1506"/>
        <w:gridCol w:w="1680"/>
      </w:tblGrid>
      <w:tr w:rsidR="00C0365E" w:rsidRPr="00D2793C" w:rsidTr="009565D3">
        <w:trPr>
          <w:trHeight w:val="17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ОУ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выпускников</w:t>
            </w: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Химия     (6 чел)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География 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(2 чел)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Биология 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( 19чел.)</w:t>
            </w:r>
          </w:p>
        </w:tc>
      </w:tr>
      <w:tr w:rsidR="00C0365E" w:rsidRPr="00D2793C" w:rsidTr="009565D3">
        <w:trPr>
          <w:trHeight w:val="31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ПСОШ № 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47,17</w:t>
            </w:r>
          </w:p>
        </w:tc>
      </w:tr>
      <w:tr w:rsidR="00C0365E" w:rsidRPr="00D2793C" w:rsidTr="009565D3">
        <w:trPr>
          <w:trHeight w:val="31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Пановская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365E" w:rsidRPr="00D2793C" w:rsidTr="009565D3">
        <w:trPr>
          <w:trHeight w:val="31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Читинская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5E" w:rsidRPr="00D2793C" w:rsidTr="009565D3">
        <w:trPr>
          <w:trHeight w:val="31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Кощаковская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C0365E" w:rsidRPr="00D2793C" w:rsidTr="009565D3">
        <w:trPr>
          <w:trHeight w:val="31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Конская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0365E" w:rsidRPr="00D2793C" w:rsidTr="009565D3">
        <w:trPr>
          <w:trHeight w:val="31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Кулаевская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0365E" w:rsidRPr="00D2793C" w:rsidTr="009565D3">
        <w:trPr>
          <w:trHeight w:val="31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ПСОШ № 2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C0365E" w:rsidRPr="00D2793C" w:rsidTr="009565D3">
        <w:trPr>
          <w:trHeight w:val="300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Ст. Шигалеевская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5E" w:rsidRPr="00D2793C" w:rsidTr="009565D3">
        <w:trPr>
          <w:trHeight w:val="31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Кр.Сердинская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5E" w:rsidRPr="00D2793C" w:rsidTr="009565D3">
        <w:trPr>
          <w:trHeight w:val="31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Л.Кокушкинская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0365E" w:rsidRPr="00D2793C" w:rsidTr="009565D3">
        <w:trPr>
          <w:trHeight w:val="28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Отар- Дубровская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5E" w:rsidRPr="00D2793C" w:rsidTr="009565D3">
        <w:trPr>
          <w:trHeight w:val="300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Богородская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0365E" w:rsidRPr="00D2793C" w:rsidTr="009565D3">
        <w:trPr>
          <w:trHeight w:val="300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Шалинская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C0365E" w:rsidRPr="00D2793C" w:rsidTr="009565D3">
        <w:trPr>
          <w:trHeight w:val="268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району 2016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41,37</w:t>
            </w:r>
          </w:p>
        </w:tc>
      </w:tr>
      <w:tr w:rsidR="00C0365E" w:rsidRPr="00D2793C" w:rsidTr="009565D3">
        <w:trPr>
          <w:trHeight w:val="48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РТ 2016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59,28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69,86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58,76</w:t>
            </w:r>
          </w:p>
        </w:tc>
      </w:tr>
      <w:tr w:rsidR="00C0365E" w:rsidRPr="00D2793C" w:rsidTr="009565D3">
        <w:trPr>
          <w:trHeight w:val="381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району 2015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63,38</w:t>
            </w:r>
          </w:p>
        </w:tc>
      </w:tr>
      <w:tr w:rsidR="00C0365E" w:rsidRPr="00D2793C" w:rsidTr="009565D3">
        <w:trPr>
          <w:trHeight w:val="415"/>
          <w:jc w:val="center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РТ 2015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58,88</w:t>
            </w:r>
          </w:p>
        </w:tc>
      </w:tr>
    </w:tbl>
    <w:p w:rsidR="00C0365E" w:rsidRDefault="00C0365E" w:rsidP="00937C80">
      <w:pPr>
        <w:tabs>
          <w:tab w:val="left" w:pos="376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0365E" w:rsidRPr="00D2793C" w:rsidRDefault="00C0365E" w:rsidP="009565D3">
      <w:pPr>
        <w:tabs>
          <w:tab w:val="left" w:pos="3765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793C">
        <w:rPr>
          <w:rFonts w:ascii="Times New Roman" w:hAnsi="Times New Roman" w:cs="Times New Roman"/>
          <w:b/>
          <w:bCs/>
          <w:sz w:val="24"/>
          <w:szCs w:val="24"/>
        </w:rPr>
        <w:t>Результаты ЕГЭ 2016  в разрезе по школам</w:t>
      </w:r>
    </w:p>
    <w:tbl>
      <w:tblPr>
        <w:tblW w:w="10428" w:type="dxa"/>
        <w:tblInd w:w="-10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0A0"/>
      </w:tblPr>
      <w:tblGrid>
        <w:gridCol w:w="547"/>
        <w:gridCol w:w="3881"/>
        <w:gridCol w:w="1920"/>
        <w:gridCol w:w="2160"/>
        <w:gridCol w:w="1920"/>
      </w:tblGrid>
      <w:tr w:rsidR="00C0365E" w:rsidRPr="00D2793C" w:rsidTr="009565D3">
        <w:trPr>
          <w:cantSplit/>
          <w:trHeight w:val="421"/>
        </w:trPr>
        <w:tc>
          <w:tcPr>
            <w:tcW w:w="547" w:type="dxa"/>
            <w:tcBorders>
              <w:bottom w:val="single" w:sz="18" w:space="0" w:color="9BBB59"/>
            </w:tcBorders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81" w:type="dxa"/>
            <w:tcBorders>
              <w:bottom w:val="single" w:sz="18" w:space="0" w:color="9BBB59"/>
            </w:tcBorders>
            <w:shd w:val="clear" w:color="auto" w:fill="E6EED5"/>
            <w:noWrap/>
            <w:vAlign w:val="center"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ОУ</w:t>
            </w:r>
          </w:p>
        </w:tc>
        <w:tc>
          <w:tcPr>
            <w:tcW w:w="1920" w:type="dxa"/>
            <w:tcBorders>
              <w:bottom w:val="single" w:sz="18" w:space="0" w:color="9BBB59"/>
            </w:tcBorders>
            <w:shd w:val="clear" w:color="auto" w:fill="E6EED5"/>
            <w:noWrap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</w:t>
            </w:r>
          </w:p>
        </w:tc>
        <w:tc>
          <w:tcPr>
            <w:tcW w:w="2160" w:type="dxa"/>
            <w:tcBorders>
              <w:bottom w:val="single" w:sz="18" w:space="0" w:color="9BBB59"/>
            </w:tcBorders>
            <w:shd w:val="clear" w:color="auto" w:fill="E6EED5"/>
            <w:noWrap/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биология</w:t>
            </w:r>
          </w:p>
        </w:tc>
        <w:tc>
          <w:tcPr>
            <w:tcW w:w="1920" w:type="dxa"/>
            <w:tcBorders>
              <w:bottom w:val="single" w:sz="18" w:space="0" w:color="9BBB59"/>
            </w:tcBorders>
          </w:tcPr>
          <w:p w:rsidR="00C0365E" w:rsidRPr="00D2793C" w:rsidRDefault="00C0365E" w:rsidP="009565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</w:t>
            </w:r>
          </w:p>
        </w:tc>
      </w:tr>
      <w:tr w:rsidR="00C0365E" w:rsidRPr="00D2793C" w:rsidTr="00937C80">
        <w:trPr>
          <w:trHeight w:val="216"/>
        </w:trPr>
        <w:tc>
          <w:tcPr>
            <w:tcW w:w="547" w:type="dxa"/>
            <w:shd w:val="clear" w:color="auto" w:fill="E6EED5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Богородская СОШ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E6EED5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24"/>
        </w:trPr>
        <w:tc>
          <w:tcPr>
            <w:tcW w:w="547" w:type="dxa"/>
            <w:shd w:val="clear" w:color="auto" w:fill="E6EED5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Конская СОШ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26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100% - не сдали</w:t>
            </w: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20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38"/>
        </w:trPr>
        <w:tc>
          <w:tcPr>
            <w:tcW w:w="547" w:type="dxa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Кощаковская СОШ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20" w:type="dxa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70"/>
        </w:trPr>
        <w:tc>
          <w:tcPr>
            <w:tcW w:w="547" w:type="dxa"/>
            <w:shd w:val="clear" w:color="auto" w:fill="E6EED5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Крящ - Сердинская СОШ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E6EED5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64"/>
        </w:trPr>
        <w:tc>
          <w:tcPr>
            <w:tcW w:w="547" w:type="dxa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Кулаевская СОШ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20" w:type="dxa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66"/>
        </w:trPr>
        <w:tc>
          <w:tcPr>
            <w:tcW w:w="547" w:type="dxa"/>
            <w:shd w:val="clear" w:color="auto" w:fill="E6EED5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Ленино – Кокушкинская СОШ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32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25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23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30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 xml:space="preserve">Из 5 сдававших 4 ниже проходного балла 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(80% не сдали)</w:t>
            </w:r>
          </w:p>
        </w:tc>
        <w:tc>
          <w:tcPr>
            <w:tcW w:w="1920" w:type="dxa"/>
            <w:shd w:val="clear" w:color="auto" w:fill="E6EED5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70"/>
        </w:trPr>
        <w:tc>
          <w:tcPr>
            <w:tcW w:w="547" w:type="dxa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Отар - Дубровская СОШ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74"/>
        </w:trPr>
        <w:tc>
          <w:tcPr>
            <w:tcW w:w="547" w:type="dxa"/>
            <w:shd w:val="clear" w:color="auto" w:fill="E6EED5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Пестречинская  СОШ № 1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34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 xml:space="preserve">из 6 сдававших 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– 1 ниже прохо</w:t>
            </w: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ного балла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17% не сдали</w:t>
            </w:r>
          </w:p>
        </w:tc>
        <w:tc>
          <w:tcPr>
            <w:tcW w:w="1920" w:type="dxa"/>
            <w:shd w:val="clear" w:color="auto" w:fill="E6EED5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C0365E" w:rsidRPr="00D2793C" w:rsidTr="00937C80">
        <w:trPr>
          <w:trHeight w:val="264"/>
        </w:trPr>
        <w:tc>
          <w:tcPr>
            <w:tcW w:w="547" w:type="dxa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Пестречинская  СОШ № 2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20" w:type="dxa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62"/>
        </w:trPr>
        <w:tc>
          <w:tcPr>
            <w:tcW w:w="547" w:type="dxa"/>
            <w:shd w:val="clear" w:color="auto" w:fill="E6EED5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Пановская СОШ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30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100% не сдали</w:t>
            </w:r>
          </w:p>
        </w:tc>
        <w:tc>
          <w:tcPr>
            <w:tcW w:w="1920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67"/>
        </w:trPr>
        <w:tc>
          <w:tcPr>
            <w:tcW w:w="547" w:type="dxa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Старо-Шигалеевская СОШ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74"/>
        </w:trPr>
        <w:tc>
          <w:tcPr>
            <w:tcW w:w="547" w:type="dxa"/>
            <w:shd w:val="clear" w:color="auto" w:fill="E6EED5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Тат. - Ходяшевская СОШ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E6EED5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66"/>
        </w:trPr>
        <w:tc>
          <w:tcPr>
            <w:tcW w:w="547" w:type="dxa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Шалинская СОШ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16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50% не сдали</w:t>
            </w: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32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50% - не сдали</w:t>
            </w:r>
          </w:p>
        </w:tc>
        <w:tc>
          <w:tcPr>
            <w:tcW w:w="1920" w:type="dxa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58"/>
        </w:trPr>
        <w:tc>
          <w:tcPr>
            <w:tcW w:w="547" w:type="dxa"/>
            <w:shd w:val="clear" w:color="auto" w:fill="E6EED5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Читинская СОШ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E6EED5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64"/>
        </w:trPr>
        <w:tc>
          <w:tcPr>
            <w:tcW w:w="547" w:type="dxa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Белкинская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305"/>
        </w:trPr>
        <w:tc>
          <w:tcPr>
            <w:tcW w:w="547" w:type="dxa"/>
            <w:shd w:val="clear" w:color="auto" w:fill="E6EED5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Кибячинская ООШ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937C80">
        <w:trPr>
          <w:trHeight w:val="272"/>
        </w:trPr>
        <w:tc>
          <w:tcPr>
            <w:tcW w:w="547" w:type="dxa"/>
            <w:noWrap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881" w:type="dxa"/>
            <w:shd w:val="clear" w:color="auto" w:fill="E6EED5"/>
          </w:tcPr>
          <w:p w:rsidR="00C0365E" w:rsidRPr="00D2793C" w:rsidRDefault="00C0365E" w:rsidP="00937C8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Надеждинская ООШ</w:t>
            </w:r>
          </w:p>
        </w:tc>
        <w:tc>
          <w:tcPr>
            <w:tcW w:w="192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E6EED5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65E" w:rsidRPr="00D2793C" w:rsidTr="00554E70">
        <w:trPr>
          <w:trHeight w:val="457"/>
        </w:trPr>
        <w:tc>
          <w:tcPr>
            <w:tcW w:w="4428" w:type="dxa"/>
            <w:gridSpan w:val="2"/>
            <w:noWrap/>
          </w:tcPr>
          <w:p w:rsidR="00C0365E" w:rsidRPr="00D2793C" w:rsidRDefault="00C0365E" w:rsidP="00937C8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800000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проходной балл - 36</w:t>
            </w:r>
          </w:p>
        </w:tc>
        <w:tc>
          <w:tcPr>
            <w:tcW w:w="2160" w:type="dxa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проходной балл - 36</w:t>
            </w:r>
          </w:p>
        </w:tc>
        <w:tc>
          <w:tcPr>
            <w:tcW w:w="1920" w:type="dxa"/>
            <w:noWrap/>
            <w:vAlign w:val="center"/>
          </w:tcPr>
          <w:p w:rsidR="00C0365E" w:rsidRPr="00D2793C" w:rsidRDefault="00C0365E" w:rsidP="00937C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0365E" w:rsidRPr="00D2793C" w:rsidRDefault="00C0365E" w:rsidP="00937C80">
      <w:pPr>
        <w:tabs>
          <w:tab w:val="left" w:pos="376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 xml:space="preserve"> В 2014 году учащихся, не преодолевших минимальный порог по химии, биологии, географии -   нет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65E" w:rsidRPr="00025A4E" w:rsidRDefault="00C0365E" w:rsidP="00937C80">
      <w:pPr>
        <w:tabs>
          <w:tab w:val="left" w:pos="3765"/>
        </w:tabs>
        <w:spacing w:line="240" w:lineRule="auto"/>
        <w:rPr>
          <w:rFonts w:ascii="Times New Roman" w:hAnsi="Times New Roman" w:cs="Times New Roman"/>
        </w:rPr>
      </w:pPr>
      <w:r w:rsidRPr="00D2793C">
        <w:rPr>
          <w:rFonts w:ascii="Times New Roman" w:hAnsi="Times New Roman" w:cs="Times New Roman"/>
          <w:sz w:val="24"/>
          <w:szCs w:val="24"/>
        </w:rPr>
        <w:t>В 2015 году учащихся,  не преодолевших минимальный порог по химии, биологии, географии -   нет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65E" w:rsidRPr="00D2793C" w:rsidRDefault="00C0365E" w:rsidP="007C7F2F">
      <w:pPr>
        <w:spacing w:after="0"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D2793C">
        <w:rPr>
          <w:rFonts w:ascii="Times New Roman" w:hAnsi="Times New Roman" w:cs="Times New Roman"/>
          <w:b/>
          <w:bCs/>
          <w:sz w:val="24"/>
          <w:szCs w:val="24"/>
        </w:rPr>
        <w:t>РЕКОМЕНДАЦИИ ПО ПОДГОТОВКЕ К ЕГЭ</w:t>
      </w:r>
    </w:p>
    <w:p w:rsidR="00C0365E" w:rsidRPr="00D2793C" w:rsidRDefault="00C0365E" w:rsidP="007C7F2F">
      <w:pPr>
        <w:pStyle w:val="ListParagraph"/>
        <w:numPr>
          <w:ilvl w:val="0"/>
          <w:numId w:val="8"/>
        </w:numPr>
        <w:jc w:val="both"/>
      </w:pPr>
      <w:r w:rsidRPr="00D2793C">
        <w:t>Корректировка рабочих программ с учетом результатов прошлых лет, основных проблем.</w:t>
      </w:r>
    </w:p>
    <w:p w:rsidR="00C0365E" w:rsidRPr="00D2793C" w:rsidRDefault="00C0365E" w:rsidP="007C7F2F">
      <w:pPr>
        <w:pStyle w:val="ListParagraph"/>
        <w:numPr>
          <w:ilvl w:val="0"/>
          <w:numId w:val="8"/>
        </w:numPr>
        <w:jc w:val="both"/>
      </w:pPr>
      <w:r w:rsidRPr="00D2793C">
        <w:t>Использование опыта передовых педагогов в подготовке выпускников, получивших выс</w:t>
      </w:r>
      <w:r w:rsidRPr="00D2793C">
        <w:t>о</w:t>
      </w:r>
      <w:r w:rsidRPr="00D2793C">
        <w:t>кие результаты.</w:t>
      </w:r>
    </w:p>
    <w:p w:rsidR="00C0365E" w:rsidRPr="00D2793C" w:rsidRDefault="00C0365E" w:rsidP="007C7F2F">
      <w:pPr>
        <w:pStyle w:val="ListParagraph"/>
        <w:numPr>
          <w:ilvl w:val="0"/>
          <w:numId w:val="8"/>
        </w:numPr>
        <w:jc w:val="both"/>
      </w:pPr>
      <w:r w:rsidRPr="00D2793C">
        <w:t>Выявление в начале учебного года обучающихся, желающих сдавать  ЕГЭ в 2017, оценить их уровень знаний, навыков, умений по предмету и скорректировать ИУП.</w:t>
      </w:r>
    </w:p>
    <w:p w:rsidR="00C0365E" w:rsidRPr="00D2793C" w:rsidRDefault="00C0365E" w:rsidP="007C7F2F">
      <w:pPr>
        <w:pStyle w:val="ListParagraph"/>
        <w:numPr>
          <w:ilvl w:val="0"/>
          <w:numId w:val="8"/>
        </w:numPr>
        <w:jc w:val="both"/>
      </w:pPr>
      <w:r w:rsidRPr="00D2793C">
        <w:t>Использовать пособия, имеющие гриф ФИПИ, задания банка тестовых заданий ФИПИ.</w:t>
      </w:r>
    </w:p>
    <w:p w:rsidR="00C0365E" w:rsidRPr="00D2793C" w:rsidRDefault="00C0365E" w:rsidP="007C7F2F">
      <w:pPr>
        <w:pStyle w:val="ListParagraph"/>
        <w:numPr>
          <w:ilvl w:val="0"/>
          <w:numId w:val="8"/>
        </w:numPr>
        <w:jc w:val="both"/>
      </w:pPr>
      <w:r w:rsidRPr="00D2793C">
        <w:t xml:space="preserve"> Необходимо ознакомить выпускников со структурой КИМов и особенностями оценив</w:t>
      </w:r>
      <w:r w:rsidRPr="00D2793C">
        <w:t>а</w:t>
      </w:r>
      <w:r w:rsidRPr="00D2793C">
        <w:t>ния.</w:t>
      </w:r>
    </w:p>
    <w:p w:rsidR="00C0365E" w:rsidRPr="00D2793C" w:rsidRDefault="00C0365E" w:rsidP="007C7F2F">
      <w:pPr>
        <w:pStyle w:val="ListParagraph"/>
        <w:numPr>
          <w:ilvl w:val="0"/>
          <w:numId w:val="8"/>
        </w:numPr>
        <w:jc w:val="both"/>
      </w:pPr>
      <w:r w:rsidRPr="00D2793C">
        <w:t>Систематически обучать школьников приемам работы  с различными типами контрол</w:t>
      </w:r>
      <w:r w:rsidRPr="00D2793C">
        <w:t>и</w:t>
      </w:r>
      <w:r w:rsidRPr="00D2793C">
        <w:t>рующих заданий, аналогичным заданиям КИМов (особенно с  развернутым ответом).</w:t>
      </w:r>
    </w:p>
    <w:p w:rsidR="00C0365E" w:rsidRPr="00D2793C" w:rsidRDefault="00C0365E" w:rsidP="007C7F2F">
      <w:pPr>
        <w:pStyle w:val="ListParagraph"/>
        <w:numPr>
          <w:ilvl w:val="0"/>
          <w:numId w:val="8"/>
        </w:numPr>
        <w:jc w:val="both"/>
      </w:pPr>
      <w:r w:rsidRPr="00D2793C">
        <w:t>При изучении курса биологии применять технологии системно-деятельностного подхода, обучать самостоятельному поиску информации, умению систематизировать, обобщать, размышлять, осмысливать, применять знания в измененной ситуации, кратко и точно и</w:t>
      </w:r>
      <w:r w:rsidRPr="00D2793C">
        <w:t>з</w:t>
      </w:r>
      <w:r w:rsidRPr="00D2793C">
        <w:t>лагать мысли.</w:t>
      </w:r>
    </w:p>
    <w:p w:rsidR="00C0365E" w:rsidRPr="00D2793C" w:rsidRDefault="00C0365E" w:rsidP="007C7F2F">
      <w:pPr>
        <w:shd w:val="clear" w:color="auto" w:fill="FFFFFF"/>
        <w:spacing w:before="100" w:beforeAutospacing="1" w:after="0" w:line="24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sz w:val="24"/>
          <w:szCs w:val="24"/>
        </w:rPr>
        <w:t>При подготовке к ЕГЭ – 2017 проработать темы, ежегодно вызывающие  затруднения у экз</w:t>
      </w:r>
      <w:r w:rsidRPr="00D2793C">
        <w:rPr>
          <w:rFonts w:ascii="Times New Roman" w:hAnsi="Times New Roman" w:cs="Times New Roman"/>
          <w:sz w:val="24"/>
          <w:szCs w:val="24"/>
        </w:rPr>
        <w:t>а</w:t>
      </w:r>
      <w:r w:rsidRPr="00D2793C">
        <w:rPr>
          <w:rFonts w:ascii="Times New Roman" w:hAnsi="Times New Roman" w:cs="Times New Roman"/>
          <w:sz w:val="24"/>
          <w:szCs w:val="24"/>
        </w:rPr>
        <w:t>менуемых: метаболизм, деление клетки, реализация наследственной информации, система и мн</w:t>
      </w:r>
      <w:r w:rsidRPr="00D2793C">
        <w:rPr>
          <w:rFonts w:ascii="Times New Roman" w:hAnsi="Times New Roman" w:cs="Times New Roman"/>
          <w:sz w:val="24"/>
          <w:szCs w:val="24"/>
        </w:rPr>
        <w:t>о</w:t>
      </w:r>
      <w:r w:rsidRPr="00D2793C">
        <w:rPr>
          <w:rFonts w:ascii="Times New Roman" w:hAnsi="Times New Roman" w:cs="Times New Roman"/>
          <w:sz w:val="24"/>
          <w:szCs w:val="24"/>
        </w:rPr>
        <w:t>гообразие органического мира, высшая нервная деятельность, нейрогуморальная регуляция пр</w:t>
      </w:r>
      <w:r w:rsidRPr="00D2793C">
        <w:rPr>
          <w:rFonts w:ascii="Times New Roman" w:hAnsi="Times New Roman" w:cs="Times New Roman"/>
          <w:sz w:val="24"/>
          <w:szCs w:val="24"/>
        </w:rPr>
        <w:t>о</w:t>
      </w:r>
      <w:r w:rsidRPr="00D2793C">
        <w:rPr>
          <w:rFonts w:ascii="Times New Roman" w:hAnsi="Times New Roman" w:cs="Times New Roman"/>
          <w:sz w:val="24"/>
          <w:szCs w:val="24"/>
        </w:rPr>
        <w:t>цессов жизнедеятельности организма человека.</w:t>
      </w:r>
    </w:p>
    <w:p w:rsidR="00C0365E" w:rsidRDefault="00C0365E" w:rsidP="00C4100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C0365E" w:rsidRPr="00D2793C" w:rsidRDefault="00C0365E" w:rsidP="007C7F2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Факторы, препятствующие развитию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профессиональной компетентности субъектов образов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тельной деятельности.</w:t>
      </w:r>
    </w:p>
    <w:p w:rsidR="00C0365E" w:rsidRPr="00937C80" w:rsidRDefault="00C0365E" w:rsidP="007C7F2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  <w:r w:rsidRPr="00937C80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 xml:space="preserve">В ходе проблемно – ориентированного анализа выявлены следующие недостатки: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•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малоэффективна деятельность районного методического объединения по ориентации уч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и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телей на повышение уровня профессиональной компетентности по организации работы с од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а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ренными детьми;</w:t>
      </w:r>
    </w:p>
    <w:p w:rsidR="00C0365E" w:rsidRPr="00937C80" w:rsidRDefault="00C0365E" w:rsidP="00937C80"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 w:rsidRPr="00937C8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937C80">
        <w:rPr>
          <w:rFonts w:ascii="Times New Roman" w:hAnsi="Times New Roman" w:cs="Times New Roman"/>
          <w:sz w:val="24"/>
          <w:szCs w:val="24"/>
          <w:lang w:eastAsia="ru-RU"/>
        </w:rPr>
        <w:tab/>
        <w:t>недостаточно эффективно осуществляется практическое внедрение учителями активных образовательных и инновационных технологий;</w:t>
      </w:r>
    </w:p>
    <w:p w:rsidR="00C0365E" w:rsidRDefault="00C0365E" w:rsidP="00937C80"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 w:rsidRPr="00937C8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937C80">
        <w:rPr>
          <w:rFonts w:ascii="Times New Roman" w:hAnsi="Times New Roman" w:cs="Times New Roman"/>
          <w:sz w:val="24"/>
          <w:szCs w:val="24"/>
          <w:lang w:eastAsia="ru-RU"/>
        </w:rPr>
        <w:tab/>
        <w:t>недостаточна ориентация учителей на участие их в конкурсах профессионального масте</w:t>
      </w:r>
      <w:r w:rsidRPr="00937C80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937C80">
        <w:rPr>
          <w:rFonts w:ascii="Times New Roman" w:hAnsi="Times New Roman" w:cs="Times New Roman"/>
          <w:sz w:val="24"/>
          <w:szCs w:val="24"/>
          <w:lang w:eastAsia="ru-RU"/>
        </w:rPr>
        <w:t>ства;</w:t>
      </w:r>
    </w:p>
    <w:p w:rsidR="00C0365E" w:rsidRPr="00937C80" w:rsidRDefault="00C0365E" w:rsidP="00937C80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37C80">
        <w:rPr>
          <w:rFonts w:ascii="Times New Roman" w:hAnsi="Times New Roman" w:cs="Times New Roman"/>
          <w:sz w:val="24"/>
          <w:szCs w:val="24"/>
        </w:rPr>
        <w:t>недостаточна и неэффективна работа учителей по подготовке к ЕГЭ и ОГЭ.</w:t>
      </w:r>
      <w:r w:rsidRPr="00937C80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0365E" w:rsidRDefault="00C0365E" w:rsidP="00937C80"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365E" w:rsidRPr="00C41002" w:rsidRDefault="00C0365E" w:rsidP="00937C80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C41002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Сегодня главной целью деятельности районного методического объединения является:</w:t>
      </w:r>
    </w:p>
    <w:p w:rsidR="00C0365E" w:rsidRPr="00C41002" w:rsidRDefault="00C0365E" w:rsidP="00937C80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C0365E" w:rsidRPr="00937C80" w:rsidRDefault="00C0365E" w:rsidP="00937C80">
      <w:pPr>
        <w:pStyle w:val="NoSpacing"/>
        <w:rPr>
          <w:rFonts w:ascii="Times New Roman" w:hAnsi="Times New Roman" w:cs="Times New Roman"/>
          <w:sz w:val="24"/>
          <w:szCs w:val="24"/>
          <w:lang w:eastAsia="ru-RU"/>
        </w:rPr>
      </w:pPr>
      <w:r w:rsidRPr="00937C8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937C80">
        <w:rPr>
          <w:rFonts w:ascii="Times New Roman" w:hAnsi="Times New Roman" w:cs="Times New Roman"/>
          <w:sz w:val="24"/>
          <w:szCs w:val="24"/>
          <w:lang w:eastAsia="ru-RU"/>
        </w:rPr>
        <w:tab/>
        <w:t>объединение учителей химии, биологии, географии вокруг значимых инициатив, интере</w:t>
      </w:r>
      <w:r w:rsidRPr="00937C80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937C80">
        <w:rPr>
          <w:rFonts w:ascii="Times New Roman" w:hAnsi="Times New Roman" w:cs="Times New Roman"/>
          <w:sz w:val="24"/>
          <w:szCs w:val="24"/>
          <w:lang w:eastAsia="ru-RU"/>
        </w:rPr>
        <w:t>ного опыта;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•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развитие творческого потенциала учителя, направленного на формирование и развитие личности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уча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ю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щегося.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C0365E" w:rsidRPr="00C41002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  <w:r w:rsidRPr="00C41002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Для этой цели необходимо решение следующих задач:</w:t>
      </w:r>
    </w:p>
    <w:p w:rsidR="00C0365E" w:rsidRPr="00C41002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•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совершенствовать формы и методы по организации работы с одаренными детьми;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•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активизировать работу по вовлечению учителей к участию в конкурсах профессиональн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го мастерства;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•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создавать условия для обеспечения профессионального, культурного и творческого роста педагогов;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•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оказывать методическую поддержку педагогам при переходе на ФГОС ООО, работе по новым учебным программам,  соответствующих ФГОС;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•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 xml:space="preserve">способствовать освоению и внедрению новых образовательных технологий, в том числе информационно-коммуникационных; 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•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создавать организационные условия для курсовой подготовки педагогических работников;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•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продолжить формирование банка актуального педагогического опыта, распространяя его и внедряя в практику работы школ района;</w:t>
      </w:r>
    </w:p>
    <w:p w:rsidR="00C0365E" w:rsidRPr="00D2793C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•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создавать условия для творческой работы педагогов с перспективой на опытно-экспериментальную, научно-исследовательскую деятельность;</w:t>
      </w:r>
    </w:p>
    <w:p w:rsidR="00C0365E" w:rsidRDefault="00C0365E" w:rsidP="00D2793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•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ab/>
        <w:t>акцентировать профессиональную компетентность педагогов на конечные ориентиры в планировании и осуществлении учебно-воспитательного процесса в образовательных учрежд</w:t>
      </w:r>
      <w:r w:rsidRPr="00D2793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ниях;</w:t>
      </w:r>
    </w:p>
    <w:p w:rsidR="00C0365E" w:rsidRPr="00937C80" w:rsidRDefault="00C0365E" w:rsidP="00937C80">
      <w:pPr>
        <w:pStyle w:val="ListParagraph"/>
        <w:numPr>
          <w:ilvl w:val="0"/>
          <w:numId w:val="11"/>
        </w:numPr>
        <w:jc w:val="both"/>
        <w:rPr>
          <w:bCs/>
        </w:rPr>
      </w:pPr>
      <w:r w:rsidRPr="00937C80">
        <w:rPr>
          <w:bCs/>
        </w:rPr>
        <w:t>оказывать необходимую методическую помощь учителям естественно-научного цикла при подготовке учеников к ЕГЭ и ОГЭ.</w:t>
      </w:r>
    </w:p>
    <w:p w:rsidR="00C0365E" w:rsidRPr="00D2793C" w:rsidRDefault="00C0365E" w:rsidP="00D279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0365E" w:rsidRPr="00D2793C" w:rsidRDefault="00C0365E" w:rsidP="00D279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279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C0365E" w:rsidRPr="00D2793C" w:rsidRDefault="00C0365E" w:rsidP="00255C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0365E" w:rsidRPr="00D2793C" w:rsidRDefault="00C0365E" w:rsidP="00E36C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0365E" w:rsidRPr="00D2793C" w:rsidRDefault="00C0365E" w:rsidP="00E36C95">
      <w:pPr>
        <w:rPr>
          <w:rFonts w:ascii="Times New Roman" w:hAnsi="Times New Roman" w:cs="Times New Roman"/>
          <w:b/>
          <w:bCs/>
        </w:rPr>
      </w:pPr>
    </w:p>
    <w:p w:rsidR="00C0365E" w:rsidRDefault="00C0365E" w:rsidP="009346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0365E" w:rsidRDefault="00C0365E" w:rsidP="009346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0365E" w:rsidRPr="00D2793C" w:rsidRDefault="00C0365E" w:rsidP="009E28D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D2793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лан работы районного методического объединения</w:t>
      </w:r>
    </w:p>
    <w:p w:rsidR="00C0365E" w:rsidRPr="00D2793C" w:rsidRDefault="00C0365E" w:rsidP="009E28D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учителей биологии, химии, географии на 2016 – 2017 учебный год</w:t>
      </w:r>
    </w:p>
    <w:p w:rsidR="00C0365E" w:rsidRPr="00D2793C" w:rsidRDefault="00C0365E" w:rsidP="00934665">
      <w:pPr>
        <w:shd w:val="clear" w:color="auto" w:fill="FFFFFF"/>
        <w:spacing w:before="100" w:beforeAutospacing="1" w:after="72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Методическая тема:</w:t>
      </w:r>
      <w:r w:rsidRPr="00D2793C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val="de-DE" w:eastAsia="ru-RU"/>
        </w:rPr>
        <w:t> </w:t>
      </w:r>
      <w:r w:rsidRPr="00D2793C">
        <w:rPr>
          <w:rFonts w:ascii="Times New Roman" w:hAnsi="Times New Roman" w:cs="Times New Roman"/>
          <w:color w:val="333333"/>
          <w:sz w:val="24"/>
          <w:szCs w:val="24"/>
          <w:lang w:val="de-DE" w:eastAsia="ru-RU"/>
        </w:rPr>
        <w:t> </w:t>
      </w:r>
    </w:p>
    <w:p w:rsidR="00C0365E" w:rsidRPr="00C41002" w:rsidRDefault="00C0365E" w:rsidP="00C41002">
      <w:pPr>
        <w:shd w:val="clear" w:color="auto" w:fill="FFFFFF"/>
        <w:spacing w:before="100" w:beforeAutospacing="1" w:after="72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1002">
        <w:rPr>
          <w:rFonts w:ascii="Times New Roman" w:hAnsi="Times New Roman" w:cs="Times New Roman"/>
          <w:b/>
          <w:color w:val="404040"/>
          <w:sz w:val="24"/>
          <w:szCs w:val="24"/>
          <w:lang w:eastAsia="ru-RU"/>
        </w:rPr>
        <w:t>«</w:t>
      </w:r>
      <w:r w:rsidRPr="00C4100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Развитие профессиональной компетентности учителей биологии, химии, географии в у</w:t>
      </w:r>
      <w:r w:rsidRPr="00C4100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Pr="00C4100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ловиях внедрения федеральных</w:t>
      </w:r>
      <w:r w:rsidRPr="00C41002">
        <w:rPr>
          <w:rFonts w:ascii="Times New Roman" w:hAnsi="Times New Roman" w:cs="Times New Roman"/>
          <w:b/>
          <w:color w:val="000000"/>
          <w:sz w:val="24"/>
          <w:szCs w:val="24"/>
          <w:lang w:val="de-DE" w:eastAsia="ru-RU"/>
        </w:rPr>
        <w:t> </w:t>
      </w:r>
      <w:r w:rsidRPr="00C4100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образовательных стандартов второго поколения»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0365E" w:rsidRPr="00D2793C" w:rsidRDefault="00C0365E" w:rsidP="00934665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Цель: методической работы:</w:t>
      </w:r>
    </w:p>
    <w:p w:rsidR="00C0365E" w:rsidRPr="00946983" w:rsidRDefault="00C0365E" w:rsidP="00934665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94698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Формирование профессиональной готовности педагогов к переходу на ФГОС 2-ого покол</w:t>
      </w:r>
      <w:r w:rsidRPr="0094698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94698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ния в основной школе.</w:t>
      </w:r>
    </w:p>
    <w:p w:rsidR="00C0365E" w:rsidRPr="00D2793C" w:rsidRDefault="00C0365E" w:rsidP="00934665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Задачи:</w:t>
      </w:r>
      <w:r w:rsidRPr="00D2793C">
        <w:rPr>
          <w:rFonts w:ascii="Times New Roman" w:hAnsi="Times New Roman" w:cs="Times New Roman"/>
          <w:color w:val="000000"/>
          <w:sz w:val="24"/>
          <w:szCs w:val="24"/>
          <w:lang w:val="de-DE" w:eastAsia="ru-RU"/>
        </w:rPr>
        <w:t> </w:t>
      </w:r>
    </w:p>
    <w:p w:rsidR="00C0365E" w:rsidRPr="00D2793C" w:rsidRDefault="00C0365E" w:rsidP="00934665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Продолжить работу по подготовке к переходу на ФГОС ОО.</w:t>
      </w:r>
    </w:p>
    <w:p w:rsidR="00C0365E" w:rsidRPr="00D2793C" w:rsidRDefault="00C0365E" w:rsidP="00946983">
      <w:pPr>
        <w:shd w:val="clear" w:color="auto" w:fill="FFFFFF"/>
        <w:spacing w:before="100" w:beforeAutospacing="1" w:after="202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79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Создать условия для совершенствования методического мастерства педагогов в области реш</w:t>
      </w:r>
      <w:r w:rsidRPr="00D279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279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ния новых образовательных задач: освоение системно-деятельностного подхода в обучении, сп</w:t>
      </w:r>
      <w:r w:rsidRPr="00D279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279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собов развития у обучающихся универсальных учебных действий и достижения, личностных, предметных и метапредметных результатов обучения; разработки рабочих программ для  осно</w:t>
      </w:r>
      <w:r w:rsidRPr="00D279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D279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ной школы в условиях ФГОС ОО.</w:t>
      </w:r>
    </w:p>
    <w:p w:rsidR="00C0365E" w:rsidRPr="00D2793C" w:rsidRDefault="00C0365E" w:rsidP="00934665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Способствовать  более активному использованию ИКТ в учебно-воспитательном процессе.</w:t>
      </w:r>
    </w:p>
    <w:p w:rsidR="00C0365E" w:rsidRPr="00D2793C" w:rsidRDefault="00C0365E" w:rsidP="009469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0365E" w:rsidRPr="00D2793C" w:rsidRDefault="00C0365E" w:rsidP="009469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D2793C">
        <w:rPr>
          <w:rFonts w:ascii="Times New Roman" w:hAnsi="Times New Roman" w:cs="Times New Roman"/>
          <w:sz w:val="24"/>
          <w:szCs w:val="24"/>
        </w:rPr>
        <w:t>Работа с одаренными детьми через вовлечение их в исследовательскую деятельность, участие в конкурсах и олимпиадах разного уровня и через внеклассную работу по предмету;</w:t>
      </w:r>
    </w:p>
    <w:p w:rsidR="00C0365E" w:rsidRPr="00D2793C" w:rsidRDefault="00C0365E" w:rsidP="009469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 xml:space="preserve">5. </w:t>
      </w:r>
      <w:r w:rsidRPr="00D2793C">
        <w:rPr>
          <w:rFonts w:ascii="Times New Roman" w:hAnsi="Times New Roman" w:cs="Times New Roman"/>
          <w:sz w:val="24"/>
          <w:szCs w:val="24"/>
          <w:lang w:eastAsia="ru-RU"/>
        </w:rPr>
        <w:t>Изучение передового педагогического опыта, обобщение и распространение педагогического опыта членов РМО;</w:t>
      </w:r>
    </w:p>
    <w:p w:rsidR="00C0365E" w:rsidRPr="00D2793C" w:rsidRDefault="00C0365E" w:rsidP="009469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 xml:space="preserve">6.  Формирование сознания обучающихся на выбор здорового образа жизни. </w:t>
      </w:r>
    </w:p>
    <w:p w:rsidR="00C0365E" w:rsidRPr="00D2793C" w:rsidRDefault="00C0365E" w:rsidP="009469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>7.  Воспитание экологически грамотной личности.</w:t>
      </w:r>
    </w:p>
    <w:p w:rsidR="00C0365E" w:rsidRPr="00D2793C" w:rsidRDefault="00C0365E" w:rsidP="009346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2793C">
        <w:rPr>
          <w:rFonts w:ascii="Times New Roman" w:hAnsi="Times New Roman" w:cs="Times New Roman"/>
          <w:sz w:val="24"/>
          <w:szCs w:val="24"/>
        </w:rPr>
        <w:t xml:space="preserve"> 8.Усилить работу по качественной подготовке участников ЕГЭ и ОГЭ.</w:t>
      </w:r>
    </w:p>
    <w:p w:rsidR="00C0365E" w:rsidRPr="00D2793C" w:rsidRDefault="00C0365E" w:rsidP="00934665">
      <w:pPr>
        <w:spacing w:after="0" w:line="240" w:lineRule="auto"/>
        <w:ind w:firstLine="90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Направления работы:</w:t>
      </w:r>
    </w:p>
    <w:p w:rsidR="00C0365E" w:rsidRPr="00D2793C" w:rsidRDefault="00C0365E" w:rsidP="00934665">
      <w:pPr>
        <w:pStyle w:val="ListParagraph"/>
        <w:numPr>
          <w:ilvl w:val="1"/>
          <w:numId w:val="4"/>
        </w:numPr>
      </w:pPr>
      <w:r w:rsidRPr="00D2793C">
        <w:t>Нормативно – правовое обеспечение учебного процесса;</w:t>
      </w:r>
    </w:p>
    <w:p w:rsidR="00C0365E" w:rsidRPr="00D2793C" w:rsidRDefault="00C0365E" w:rsidP="00934665">
      <w:pPr>
        <w:pStyle w:val="ListParagraph"/>
        <w:numPr>
          <w:ilvl w:val="1"/>
          <w:numId w:val="4"/>
        </w:numPr>
      </w:pPr>
      <w:r w:rsidRPr="00D2793C">
        <w:t>Создание условий для повышения уровня ИКТ – компетентности педагогов;</w:t>
      </w:r>
    </w:p>
    <w:p w:rsidR="00C0365E" w:rsidRPr="00D2793C" w:rsidRDefault="00C0365E" w:rsidP="00946983">
      <w:pPr>
        <w:pStyle w:val="ListParagraph"/>
        <w:numPr>
          <w:ilvl w:val="1"/>
          <w:numId w:val="4"/>
        </w:numPr>
        <w:jc w:val="both"/>
      </w:pPr>
      <w:r w:rsidRPr="00D2793C">
        <w:t>Методическое, информационное, организационное сопровождение процесса внедрения ФГОС;</w:t>
      </w:r>
    </w:p>
    <w:p w:rsidR="00C0365E" w:rsidRPr="00D2793C" w:rsidRDefault="00C0365E" w:rsidP="00946983">
      <w:pPr>
        <w:pStyle w:val="ListParagraph"/>
        <w:numPr>
          <w:ilvl w:val="1"/>
          <w:numId w:val="4"/>
        </w:numPr>
        <w:jc w:val="both"/>
      </w:pPr>
      <w:r w:rsidRPr="00D2793C">
        <w:t xml:space="preserve">Методическое, информационное, организационное сопровождение подготовки </w:t>
      </w:r>
      <w:r>
        <w:t>об</w:t>
      </w:r>
      <w:r w:rsidRPr="00D2793C">
        <w:t>уча</w:t>
      </w:r>
      <w:r>
        <w:t>ю</w:t>
      </w:r>
      <w:r w:rsidRPr="00D2793C">
        <w:t>щихся к ЕГЭ и ГИА;</w:t>
      </w:r>
    </w:p>
    <w:p w:rsidR="00C0365E" w:rsidRPr="00D2793C" w:rsidRDefault="00C0365E" w:rsidP="00946983">
      <w:pPr>
        <w:pStyle w:val="ListParagraph"/>
        <w:numPr>
          <w:ilvl w:val="1"/>
          <w:numId w:val="4"/>
        </w:numPr>
        <w:jc w:val="both"/>
      </w:pPr>
      <w:r w:rsidRPr="00D2793C">
        <w:t>Методическое сопровождение развития одаренности детей через участие в олимпиадах, ко</w:t>
      </w:r>
      <w:r w:rsidRPr="00D2793C">
        <w:t>н</w:t>
      </w:r>
      <w:r w:rsidRPr="00D2793C">
        <w:t>ференциях, конкурсах и т.п.</w:t>
      </w:r>
    </w:p>
    <w:p w:rsidR="00C0365E" w:rsidRPr="00D2793C" w:rsidRDefault="00C0365E" w:rsidP="00934665">
      <w:pPr>
        <w:pStyle w:val="ListParagraph"/>
        <w:ind w:left="360"/>
      </w:pPr>
    </w:p>
    <w:p w:rsidR="00C0365E" w:rsidRPr="00D2793C" w:rsidRDefault="00C0365E" w:rsidP="00934665">
      <w:pPr>
        <w:spacing w:after="0" w:line="240" w:lineRule="auto"/>
        <w:ind w:firstLine="900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Основные формы работы:</w:t>
      </w:r>
    </w:p>
    <w:p w:rsidR="00C0365E" w:rsidRPr="00D2793C" w:rsidRDefault="00C0365E" w:rsidP="0093466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sz w:val="24"/>
          <w:szCs w:val="24"/>
          <w:lang w:eastAsia="ru-RU"/>
        </w:rPr>
        <w:t>заседания методических  объединений по заданной тематике (1 раз в четверть);</w:t>
      </w:r>
    </w:p>
    <w:p w:rsidR="00C0365E" w:rsidRPr="00D2793C" w:rsidRDefault="00C0365E" w:rsidP="0094698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sz w:val="24"/>
          <w:szCs w:val="24"/>
          <w:lang w:eastAsia="ru-RU"/>
        </w:rPr>
        <w:t>участие в работе круглых столов, конференций, семинарах по учебно-методическим вопросам, творческие отчеты учителей и т.п.;</w:t>
      </w:r>
    </w:p>
    <w:p w:rsidR="00C0365E" w:rsidRPr="00D2793C" w:rsidRDefault="00C0365E" w:rsidP="0093466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sz w:val="24"/>
          <w:szCs w:val="24"/>
          <w:lang w:eastAsia="ru-RU"/>
        </w:rPr>
        <w:t xml:space="preserve">открытые уроки и внеклассные мероприятия; </w:t>
      </w:r>
    </w:p>
    <w:p w:rsidR="00C0365E" w:rsidRPr="00D2793C" w:rsidRDefault="00C0365E" w:rsidP="0093466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sz w:val="24"/>
          <w:szCs w:val="24"/>
          <w:lang w:eastAsia="ru-RU"/>
        </w:rPr>
        <w:t>изучение, обобщение передового педагогического опыта;</w:t>
      </w:r>
    </w:p>
    <w:p w:rsidR="00C0365E" w:rsidRPr="00D2793C" w:rsidRDefault="00C0365E" w:rsidP="0093466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2793C">
        <w:rPr>
          <w:rFonts w:ascii="Times New Roman" w:hAnsi="Times New Roman" w:cs="Times New Roman"/>
          <w:sz w:val="24"/>
          <w:szCs w:val="24"/>
          <w:lang w:eastAsia="ru-RU"/>
        </w:rPr>
        <w:t>консультации.</w:t>
      </w:r>
    </w:p>
    <w:p w:rsidR="00C0365E" w:rsidRPr="00D2793C" w:rsidRDefault="00C0365E" w:rsidP="00934665">
      <w:pPr>
        <w:spacing w:after="0" w:line="240" w:lineRule="auto"/>
        <w:ind w:firstLine="900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Default="00C0365E" w:rsidP="00934665">
      <w:pPr>
        <w:spacing w:after="0" w:line="240" w:lineRule="auto"/>
        <w:ind w:firstLine="900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Pr="00D2793C" w:rsidRDefault="00C0365E" w:rsidP="00934665">
      <w:pPr>
        <w:spacing w:after="0" w:line="240" w:lineRule="auto"/>
        <w:ind w:firstLine="900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0365E" w:rsidRPr="00D2793C" w:rsidRDefault="00C0365E" w:rsidP="0093466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1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"/>
        <w:gridCol w:w="4873"/>
        <w:gridCol w:w="71"/>
        <w:gridCol w:w="1815"/>
        <w:gridCol w:w="45"/>
        <w:gridCol w:w="2543"/>
      </w:tblGrid>
      <w:tr w:rsidR="00C0365E" w:rsidRPr="00D2793C" w:rsidTr="00B55966">
        <w:tc>
          <w:tcPr>
            <w:tcW w:w="804" w:type="dxa"/>
          </w:tcPr>
          <w:p w:rsidR="00C0365E" w:rsidRPr="00D2793C" w:rsidRDefault="00C0365E" w:rsidP="009469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73" w:type="dxa"/>
          </w:tcPr>
          <w:p w:rsidR="00C0365E" w:rsidRPr="00D2793C" w:rsidRDefault="00C0365E" w:rsidP="009469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886" w:type="dxa"/>
            <w:gridSpan w:val="2"/>
          </w:tcPr>
          <w:p w:rsidR="00C0365E" w:rsidRDefault="00C0365E" w:rsidP="009469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</w:t>
            </w:r>
          </w:p>
          <w:p w:rsidR="00C0365E" w:rsidRPr="00D2793C" w:rsidRDefault="00C0365E" w:rsidP="009469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проведения</w:t>
            </w:r>
          </w:p>
        </w:tc>
        <w:tc>
          <w:tcPr>
            <w:tcW w:w="2588" w:type="dxa"/>
            <w:gridSpan w:val="2"/>
          </w:tcPr>
          <w:p w:rsidR="00C0365E" w:rsidRPr="00D2793C" w:rsidRDefault="00C0365E" w:rsidP="009469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C0365E" w:rsidRPr="00D2793C">
        <w:tc>
          <w:tcPr>
            <w:tcW w:w="10151" w:type="dxa"/>
            <w:gridSpan w:val="6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Аналитическая деятельность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0365E" w:rsidRPr="00D2793C" w:rsidTr="00B55966"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3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 ГИА 2016 по биологии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географии, химии</w:t>
            </w:r>
          </w:p>
        </w:tc>
        <w:tc>
          <w:tcPr>
            <w:tcW w:w="1886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588" w:type="dxa"/>
            <w:gridSpan w:val="2"/>
          </w:tcPr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Рафикова Л.Ф, </w:t>
            </w:r>
          </w:p>
          <w:p w:rsidR="00C0365E" w:rsidRPr="00D2793C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дист РОО</w:t>
            </w:r>
          </w:p>
        </w:tc>
      </w:tr>
      <w:tr w:rsidR="00C0365E" w:rsidRPr="00D2793C" w:rsidTr="00B55966"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3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 предметных олимпиад</w:t>
            </w:r>
          </w:p>
        </w:tc>
        <w:tc>
          <w:tcPr>
            <w:tcW w:w="1886" w:type="dxa"/>
            <w:gridSpan w:val="2"/>
          </w:tcPr>
          <w:p w:rsidR="00C0365E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Октябрь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варь</w:t>
            </w:r>
          </w:p>
        </w:tc>
        <w:tc>
          <w:tcPr>
            <w:tcW w:w="2588" w:type="dxa"/>
            <w:gridSpan w:val="2"/>
          </w:tcPr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Рафикова Л.Ф, </w:t>
            </w:r>
          </w:p>
          <w:p w:rsidR="00C0365E" w:rsidRPr="00D2793C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дист РОО</w:t>
            </w:r>
          </w:p>
        </w:tc>
      </w:tr>
      <w:tr w:rsidR="00C0365E" w:rsidRPr="00D2793C" w:rsidTr="00B55966"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73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деятельности РМО за учебный год</w:t>
            </w:r>
          </w:p>
        </w:tc>
        <w:tc>
          <w:tcPr>
            <w:tcW w:w="1886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88" w:type="dxa"/>
            <w:gridSpan w:val="2"/>
          </w:tcPr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Pr="00D2793C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 РМО</w:t>
            </w:r>
          </w:p>
        </w:tc>
      </w:tr>
      <w:tr w:rsidR="00C0365E" w:rsidRPr="00D2793C">
        <w:tc>
          <w:tcPr>
            <w:tcW w:w="10151" w:type="dxa"/>
            <w:gridSpan w:val="6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Информационная деятельность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0365E" w:rsidRPr="00D2793C" w:rsidTr="00B55966"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3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базы данных о педагогических кадрах</w:t>
            </w:r>
          </w:p>
        </w:tc>
        <w:tc>
          <w:tcPr>
            <w:tcW w:w="1886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август, се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тябрь</w:t>
            </w:r>
          </w:p>
        </w:tc>
        <w:tc>
          <w:tcPr>
            <w:tcW w:w="2588" w:type="dxa"/>
            <w:gridSpan w:val="2"/>
          </w:tcPr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Рафикова Л.Ф, 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дист РОО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Pr="00D2793C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 РМО</w:t>
            </w:r>
          </w:p>
        </w:tc>
      </w:tr>
      <w:tr w:rsidR="00C0365E" w:rsidRPr="00D2793C" w:rsidTr="00B55966"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3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нормативной базы кабинета би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химии,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географии.</w:t>
            </w:r>
          </w:p>
        </w:tc>
        <w:tc>
          <w:tcPr>
            <w:tcW w:w="1886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88" w:type="dxa"/>
            <w:gridSpan w:val="2"/>
          </w:tcPr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Рафикова Л.Ф, 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дист РОО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Pr="00D2793C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 РМО</w:t>
            </w:r>
          </w:p>
        </w:tc>
      </w:tr>
      <w:tr w:rsidR="00C0365E" w:rsidRPr="00D2793C" w:rsidTr="00B55966"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73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инструктивно – методических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писем по преподаванию предметов естес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научного цикла.</w:t>
            </w:r>
          </w:p>
        </w:tc>
        <w:tc>
          <w:tcPr>
            <w:tcW w:w="1886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88" w:type="dxa"/>
            <w:gridSpan w:val="2"/>
          </w:tcPr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Рафикова Л.Ф, 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дист РОО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 РМО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Чижикова Т.М., 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химии </w:t>
            </w:r>
          </w:p>
          <w:p w:rsidR="00C0365E" w:rsidRPr="00D2793C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евской СОШ</w:t>
            </w:r>
          </w:p>
        </w:tc>
      </w:tr>
      <w:tr w:rsidR="00C0365E" w:rsidRPr="00D2793C" w:rsidTr="00B55966"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73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нормативной документации по внедрению ФГОС </w:t>
            </w:r>
          </w:p>
        </w:tc>
        <w:tc>
          <w:tcPr>
            <w:tcW w:w="1886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88" w:type="dxa"/>
            <w:gridSpan w:val="2"/>
          </w:tcPr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Рафикова Л.Ф, 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дист РОО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Pr="00D2793C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 РМО</w:t>
            </w:r>
          </w:p>
        </w:tc>
      </w:tr>
      <w:tr w:rsidR="00C0365E" w:rsidRPr="00D2793C" w:rsidTr="00B55966"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73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нормативно - правовой докуме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 по вопросам организации ГИА 2016/17</w:t>
            </w:r>
          </w:p>
        </w:tc>
        <w:tc>
          <w:tcPr>
            <w:tcW w:w="1886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88" w:type="dxa"/>
            <w:gridSpan w:val="2"/>
          </w:tcPr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Рафикова Л.Ф, 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дист РОО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 РМО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Вараксин О.Н.,   </w:t>
            </w:r>
          </w:p>
          <w:p w:rsidR="00C0365E" w:rsidRPr="00D2793C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биологии СШигалеевской СОШ</w:t>
            </w:r>
          </w:p>
        </w:tc>
      </w:tr>
      <w:tr w:rsidR="00C0365E" w:rsidRPr="00D2793C" w:rsidTr="00B55966"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73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федерального перечня учебников на учебный год</w:t>
            </w:r>
          </w:p>
        </w:tc>
        <w:tc>
          <w:tcPr>
            <w:tcW w:w="1886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588" w:type="dxa"/>
            <w:gridSpan w:val="2"/>
          </w:tcPr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Рафикова Л.Ф, 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дист РОО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Pr="00D2793C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 РМО</w:t>
            </w:r>
          </w:p>
        </w:tc>
      </w:tr>
      <w:tr w:rsidR="00C0365E" w:rsidRPr="00D2793C" w:rsidTr="00B55966"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73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опытом педагогов по составлению рабочих учебных программ по предметам</w:t>
            </w:r>
          </w:p>
        </w:tc>
        <w:tc>
          <w:tcPr>
            <w:tcW w:w="1886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88" w:type="dxa"/>
            <w:gridSpan w:val="2"/>
          </w:tcPr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Рафикова Л.Ф, 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дист РОО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 РМО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Ахметзянов З.З., </w:t>
            </w:r>
          </w:p>
          <w:p w:rsidR="00C0365E" w:rsidRPr="00D2793C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географии ЛКокушкинской СОШ</w:t>
            </w:r>
          </w:p>
        </w:tc>
      </w:tr>
      <w:tr w:rsidR="00C0365E" w:rsidRPr="00D2793C" w:rsidTr="00B55966"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73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списка методической литерат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ры по направлениям для учителей.</w:t>
            </w:r>
          </w:p>
        </w:tc>
        <w:tc>
          <w:tcPr>
            <w:tcW w:w="1886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588" w:type="dxa"/>
            <w:gridSpan w:val="2"/>
          </w:tcPr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Рафикова Л.Ф, 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дист РОО</w:t>
            </w:r>
          </w:p>
          <w:p w:rsidR="00C0365E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Pr="00D2793C" w:rsidRDefault="00C0365E" w:rsidP="00451F4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 РМО</w:t>
            </w:r>
          </w:p>
        </w:tc>
      </w:tr>
      <w:tr w:rsidR="00C0365E" w:rsidRPr="00D2793C" w:rsidTr="006501D0">
        <w:trPr>
          <w:trHeight w:val="367"/>
        </w:trPr>
        <w:tc>
          <w:tcPr>
            <w:tcW w:w="10151" w:type="dxa"/>
            <w:gridSpan w:val="6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 – методическая деятельность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0365E" w:rsidRPr="00D2793C" w:rsidTr="00B55966">
        <w:trPr>
          <w:trHeight w:val="2967"/>
        </w:trPr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4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Семинар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«Проектирование образовательного процесса профессиональной деятельности педагога в предметной области «Биология. Химия. География» в 2016 -2017 учебном г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ду»</w:t>
            </w:r>
          </w:p>
          <w:p w:rsidR="00C0365E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Совещание: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РМО учителей в 2015 – 16 уч.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г, утверждение плана на 2016 - 17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уч.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ОГЭ и ЕГЭ -2015/16 по предм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там естественно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научного цикла.</w:t>
            </w:r>
          </w:p>
          <w:p w:rsidR="00C0365E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«Пути повышения эффективности работы учителей естественно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научного цикла  в н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вых нормативных правовых условиях, регл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ментированных законом образования РФ» (нормативная база)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</w:tcPr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Методист, 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Default="00C0365E" w:rsidP="00EB00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 РМО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Ахметзянов З.З., </w:t>
            </w:r>
          </w:p>
          <w:p w:rsidR="00C0365E" w:rsidRDefault="00C0365E" w:rsidP="00EB00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географии ЛКокушкинской СОШ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0365E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дитель РМО </w:t>
            </w:r>
          </w:p>
          <w:p w:rsidR="00C0365E" w:rsidRDefault="00C0365E" w:rsidP="00A8448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дитель РМО </w:t>
            </w:r>
          </w:p>
          <w:p w:rsidR="00C0365E" w:rsidRDefault="00C0365E" w:rsidP="00A8448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A8448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A8448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65E" w:rsidRPr="00D2793C" w:rsidTr="00A06944">
        <w:trPr>
          <w:trHeight w:val="4835"/>
        </w:trPr>
        <w:tc>
          <w:tcPr>
            <w:tcW w:w="804" w:type="dxa"/>
          </w:tcPr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1259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4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Семинар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«Использование современных те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нологий при реализации ФГОС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О».</w:t>
            </w:r>
          </w:p>
          <w:p w:rsidR="00C0365E" w:rsidRDefault="00C0365E" w:rsidP="00D253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D253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Мастер-классы:</w:t>
            </w:r>
          </w:p>
          <w:p w:rsidR="00C0365E" w:rsidRPr="00D2793C" w:rsidRDefault="00C0365E" w:rsidP="00A069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«Применение здоровье сберегающих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технологий на уроках биологии, химии и биологии на этапе освоения стандартов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второго пок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ления»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Портфолио учителя как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показатель роста профессиональной компетентности. «Пов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качества образования путём использ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современных образовательных техн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логий» 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Современный урок биологии на основе эле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тронных образовательных ресурсов и инфо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мационных технологий нового поколения</w:t>
            </w:r>
          </w:p>
        </w:tc>
        <w:tc>
          <w:tcPr>
            <w:tcW w:w="1860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543" w:type="dxa"/>
          </w:tcPr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 РМО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Зарипова А.А.,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 химии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ЛКокушкинской СОШ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65E" w:rsidRPr="00D2793C" w:rsidTr="00B55966">
        <w:trPr>
          <w:trHeight w:val="570"/>
        </w:trPr>
        <w:tc>
          <w:tcPr>
            <w:tcW w:w="804" w:type="dxa"/>
          </w:tcPr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44" w:type="dxa"/>
            <w:gridSpan w:val="2"/>
          </w:tcPr>
          <w:p w:rsidR="00C0365E" w:rsidRPr="00D2793C" w:rsidRDefault="00C0365E" w:rsidP="00A0694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Семинар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«Переход на новые стандарты обр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основной школе»</w:t>
            </w:r>
          </w:p>
          <w:p w:rsidR="00C0365E" w:rsidRDefault="00C0365E" w:rsidP="00D253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Мастер-классы:</w:t>
            </w: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универсальных компетентн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стей учащихся на уроках биологии. </w:t>
            </w: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Уроки-презентации. Методика разработки и представления презентаций.  </w:t>
            </w: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Современный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урок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биологии «Использование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инновационных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технологий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при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выполнении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лабораторных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практических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работ».</w:t>
            </w:r>
          </w:p>
        </w:tc>
        <w:tc>
          <w:tcPr>
            <w:tcW w:w="1860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</w:tcPr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дитель РМО 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Н.В., учитель химии Пестречинской СОШ № 1</w:t>
            </w:r>
          </w:p>
        </w:tc>
      </w:tr>
      <w:tr w:rsidR="00C0365E" w:rsidRPr="00D2793C" w:rsidTr="00025A4E">
        <w:trPr>
          <w:trHeight w:val="1421"/>
        </w:trPr>
        <w:tc>
          <w:tcPr>
            <w:tcW w:w="804" w:type="dxa"/>
          </w:tcPr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44" w:type="dxa"/>
            <w:gridSpan w:val="2"/>
          </w:tcPr>
          <w:p w:rsidR="00C0365E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Круглые столы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«Современные требования, предъявляемые к содержанию биологического образования при подготовке к ГИА» - круглый стол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итоговой аттестации выпускн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 9 и 11 классов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предметам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2017 году. Изменения в КИМах, работа с демоверсиями 2017 года 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Итоги Всероссийской олимпиады школьн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 по биологии. 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основных направлений работы РМО на 2016 – 2017 учебный год.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«Современный урок биологии в контексте системно-деятельностного подхода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тестирования по биологии, географии, химии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смотр Знаний.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формате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ОГЭ и ЕГЭ 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х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мии, биологии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географии,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проводимые РЦМКО                                                                                                                                                              </w:t>
            </w:r>
          </w:p>
        </w:tc>
        <w:tc>
          <w:tcPr>
            <w:tcW w:w="1860" w:type="dxa"/>
            <w:gridSpan w:val="2"/>
          </w:tcPr>
          <w:p w:rsidR="00C0365E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март.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Ноябрь, март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 течение года</w:t>
            </w:r>
          </w:p>
          <w:p w:rsidR="00C0365E" w:rsidRDefault="00C0365E" w:rsidP="00025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Декабрь, </w:t>
            </w:r>
          </w:p>
          <w:p w:rsidR="00C0365E" w:rsidRPr="00D2793C" w:rsidRDefault="00C0365E" w:rsidP="00025A4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43" w:type="dxa"/>
          </w:tcPr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дитель РМО 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Default="00C0365E" w:rsidP="00B5596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Н.В., учитель химии Пестречинской СОШ № 1</w:t>
            </w:r>
          </w:p>
          <w:p w:rsidR="00C0365E" w:rsidRDefault="00C0365E" w:rsidP="009D0DE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Ахметзянов З.З., </w:t>
            </w:r>
          </w:p>
          <w:p w:rsidR="00C0365E" w:rsidRDefault="00C0365E" w:rsidP="009D0DE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географии ЛКокушкинской СОШ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0365E" w:rsidRDefault="00C0365E" w:rsidP="00B5596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365E" w:rsidRPr="00D2793C" w:rsidRDefault="00C0365E" w:rsidP="00B5596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65E" w:rsidRPr="00D2793C">
        <w:trPr>
          <w:trHeight w:val="279"/>
        </w:trPr>
        <w:tc>
          <w:tcPr>
            <w:tcW w:w="10151" w:type="dxa"/>
            <w:gridSpan w:val="6"/>
          </w:tcPr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Методические консультации</w:t>
            </w: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0365E" w:rsidRPr="00D2793C" w:rsidTr="00B55966">
        <w:trPr>
          <w:trHeight w:val="3532"/>
        </w:trPr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44" w:type="dxa"/>
            <w:gridSpan w:val="2"/>
          </w:tcPr>
          <w:p w:rsidR="00C0365E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 оформлению рабочих программ 1 и 2 в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дов; рабочих программ по предметам </w:t>
            </w: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естес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венно-научного цикла, по введению ФГОС ООО;</w:t>
            </w: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по составлению календарно – тематическ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 планирования, поурочного планирования; по предметам естественно-научного цикла;</w:t>
            </w: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методическая помощь по оформлению с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стояния и паспортизации кабинетов, </w:t>
            </w: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 оформлению исследовательских прое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тов и конкурсных работ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щихся;</w:t>
            </w:r>
          </w:p>
          <w:p w:rsidR="00C0365E" w:rsidRPr="00D2793C" w:rsidRDefault="00C0365E" w:rsidP="009346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 подготовке к проведению открытых ур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ков, семинаров.</w:t>
            </w:r>
          </w:p>
        </w:tc>
        <w:tc>
          <w:tcPr>
            <w:tcW w:w="1860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43" w:type="dxa"/>
          </w:tcPr>
          <w:p w:rsidR="00C0365E" w:rsidRPr="00D2793C" w:rsidRDefault="00C0365E" w:rsidP="00D25323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предметники школ района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65E" w:rsidRPr="00D2793C" w:rsidTr="00AF713B">
        <w:trPr>
          <w:trHeight w:val="600"/>
        </w:trPr>
        <w:tc>
          <w:tcPr>
            <w:tcW w:w="10151" w:type="dxa"/>
            <w:gridSpan w:val="6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Диагностическая работа по организации подготовки к ГИА:</w:t>
            </w:r>
          </w:p>
        </w:tc>
      </w:tr>
      <w:tr w:rsidR="00C0365E" w:rsidRPr="00D2793C" w:rsidTr="00B55966">
        <w:trPr>
          <w:trHeight w:val="70"/>
        </w:trPr>
        <w:tc>
          <w:tcPr>
            <w:tcW w:w="804" w:type="dxa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44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проведение пробных экзаменов в форме ОГЭ и ЕГЭ по предметам естественно-научного цикла, 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мониторинг проведения диагностических работ в форме ЕГЭ и ОГЭ.</w:t>
            </w:r>
          </w:p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оставление дорожных карт и индивидуал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27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ная работа с каждым участником ЕГЭ и ОГЭ.</w:t>
            </w:r>
          </w:p>
        </w:tc>
        <w:tc>
          <w:tcPr>
            <w:tcW w:w="1860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сентябрь, еж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месячно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2543" w:type="dxa"/>
          </w:tcPr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Рафикова Л.Ф., 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дист РОО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Геффель В.И., </w:t>
            </w:r>
          </w:p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дитель РМО 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9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 предметники школ района</w:t>
            </w:r>
          </w:p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65E" w:rsidRPr="00D25323" w:rsidTr="009C71E3">
        <w:trPr>
          <w:trHeight w:val="70"/>
        </w:trPr>
        <w:tc>
          <w:tcPr>
            <w:tcW w:w="10151" w:type="dxa"/>
            <w:gridSpan w:val="6"/>
          </w:tcPr>
          <w:p w:rsidR="00C0365E" w:rsidRPr="00D25323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53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Обобщение опыта работы</w:t>
            </w:r>
          </w:p>
        </w:tc>
      </w:tr>
      <w:tr w:rsidR="00C0365E" w:rsidRPr="00D2793C" w:rsidTr="00B55966">
        <w:trPr>
          <w:trHeight w:val="70"/>
        </w:trPr>
        <w:tc>
          <w:tcPr>
            <w:tcW w:w="804" w:type="dxa"/>
          </w:tcPr>
          <w:p w:rsidR="00C0365E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44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Геффель В.И., учитель биологии Пестречи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ской СОШ № 1</w:t>
            </w:r>
          </w:p>
        </w:tc>
        <w:tc>
          <w:tcPr>
            <w:tcW w:w="1860" w:type="dxa"/>
            <w:gridSpan w:val="2"/>
          </w:tcPr>
          <w:p w:rsidR="00C0365E" w:rsidRPr="00D2793C" w:rsidRDefault="00C0365E" w:rsidP="00934665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543" w:type="dxa"/>
          </w:tcPr>
          <w:p w:rsidR="00C0365E" w:rsidRDefault="00C0365E" w:rsidP="00A844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Методический совет РМО</w:t>
            </w:r>
          </w:p>
        </w:tc>
      </w:tr>
    </w:tbl>
    <w:p w:rsidR="00C0365E" w:rsidRDefault="00C0365E" w:rsidP="007C7F2F">
      <w:pPr>
        <w:spacing w:line="240" w:lineRule="auto"/>
        <w:rPr>
          <w:lang w:eastAsia="ru-RU"/>
        </w:rPr>
      </w:pPr>
    </w:p>
    <w:sectPr w:rsidR="00C0365E" w:rsidSect="00D2793C">
      <w:footerReference w:type="default" r:id="rId13"/>
      <w:pgSz w:w="11906" w:h="16838"/>
      <w:pgMar w:top="567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65E" w:rsidRDefault="00C0365E" w:rsidP="00E36C95">
      <w:pPr>
        <w:spacing w:after="0" w:line="240" w:lineRule="auto"/>
      </w:pPr>
      <w:r>
        <w:separator/>
      </w:r>
    </w:p>
  </w:endnote>
  <w:endnote w:type="continuationSeparator" w:id="0">
    <w:p w:rsidR="00C0365E" w:rsidRDefault="00C0365E" w:rsidP="00E36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65E" w:rsidRDefault="00C036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65E" w:rsidRDefault="00C0365E" w:rsidP="00E36C95">
      <w:pPr>
        <w:spacing w:after="0" w:line="240" w:lineRule="auto"/>
      </w:pPr>
      <w:r>
        <w:separator/>
      </w:r>
    </w:p>
  </w:footnote>
  <w:footnote w:type="continuationSeparator" w:id="0">
    <w:p w:rsidR="00C0365E" w:rsidRDefault="00C0365E" w:rsidP="00E36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5A4"/>
    <w:multiLevelType w:val="multilevel"/>
    <w:tmpl w:val="E36E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752C6F"/>
    <w:multiLevelType w:val="hybridMultilevel"/>
    <w:tmpl w:val="C2386CB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1CD07D1"/>
    <w:multiLevelType w:val="hybridMultilevel"/>
    <w:tmpl w:val="848C5194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24708A"/>
    <w:multiLevelType w:val="hybridMultilevel"/>
    <w:tmpl w:val="C81A01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6A6B80"/>
    <w:multiLevelType w:val="hybridMultilevel"/>
    <w:tmpl w:val="A248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A439D5"/>
    <w:multiLevelType w:val="hybridMultilevel"/>
    <w:tmpl w:val="0F6048CA"/>
    <w:lvl w:ilvl="0" w:tplc="E8A8F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3C03499"/>
    <w:multiLevelType w:val="hybridMultilevel"/>
    <w:tmpl w:val="88E2B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FB493D"/>
    <w:multiLevelType w:val="multilevel"/>
    <w:tmpl w:val="E3943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392870"/>
    <w:multiLevelType w:val="hybridMultilevel"/>
    <w:tmpl w:val="31CCDCDC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7857C9A"/>
    <w:multiLevelType w:val="hybridMultilevel"/>
    <w:tmpl w:val="222C7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ECD6178"/>
    <w:multiLevelType w:val="hybridMultilevel"/>
    <w:tmpl w:val="14F4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9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C00"/>
    <w:rsid w:val="00025A4E"/>
    <w:rsid w:val="000A62A2"/>
    <w:rsid w:val="000D3A0B"/>
    <w:rsid w:val="001259D8"/>
    <w:rsid w:val="0013749C"/>
    <w:rsid w:val="00181345"/>
    <w:rsid w:val="001D52BE"/>
    <w:rsid w:val="001D576A"/>
    <w:rsid w:val="001D776A"/>
    <w:rsid w:val="00255C3A"/>
    <w:rsid w:val="00283B47"/>
    <w:rsid w:val="002B320F"/>
    <w:rsid w:val="002E3E4C"/>
    <w:rsid w:val="002F77F7"/>
    <w:rsid w:val="0031519B"/>
    <w:rsid w:val="00327542"/>
    <w:rsid w:val="0033718E"/>
    <w:rsid w:val="00361DD7"/>
    <w:rsid w:val="00371923"/>
    <w:rsid w:val="003B397F"/>
    <w:rsid w:val="003F5C5C"/>
    <w:rsid w:val="004157D5"/>
    <w:rsid w:val="00451F4E"/>
    <w:rsid w:val="004A4650"/>
    <w:rsid w:val="004B5DEE"/>
    <w:rsid w:val="004B745D"/>
    <w:rsid w:val="00554E70"/>
    <w:rsid w:val="00574AFA"/>
    <w:rsid w:val="005A0BB3"/>
    <w:rsid w:val="00610E3A"/>
    <w:rsid w:val="006501D0"/>
    <w:rsid w:val="0065285A"/>
    <w:rsid w:val="00681E15"/>
    <w:rsid w:val="006F1750"/>
    <w:rsid w:val="00752C56"/>
    <w:rsid w:val="007B00F6"/>
    <w:rsid w:val="007C7F2F"/>
    <w:rsid w:val="007D2984"/>
    <w:rsid w:val="007D4AA8"/>
    <w:rsid w:val="007E45ED"/>
    <w:rsid w:val="008109A5"/>
    <w:rsid w:val="00813408"/>
    <w:rsid w:val="00815D18"/>
    <w:rsid w:val="0084712B"/>
    <w:rsid w:val="00864A26"/>
    <w:rsid w:val="008739C7"/>
    <w:rsid w:val="00883B57"/>
    <w:rsid w:val="00896409"/>
    <w:rsid w:val="008A03A7"/>
    <w:rsid w:val="008C5ABB"/>
    <w:rsid w:val="008F7D26"/>
    <w:rsid w:val="009050C0"/>
    <w:rsid w:val="0091319D"/>
    <w:rsid w:val="009243E8"/>
    <w:rsid w:val="00927C7C"/>
    <w:rsid w:val="009344CC"/>
    <w:rsid w:val="00934665"/>
    <w:rsid w:val="00937C80"/>
    <w:rsid w:val="00946983"/>
    <w:rsid w:val="0095100A"/>
    <w:rsid w:val="009565D3"/>
    <w:rsid w:val="009940A7"/>
    <w:rsid w:val="009C71E3"/>
    <w:rsid w:val="009D0DE3"/>
    <w:rsid w:val="009E28D1"/>
    <w:rsid w:val="009F144F"/>
    <w:rsid w:val="00A06944"/>
    <w:rsid w:val="00A16A49"/>
    <w:rsid w:val="00A47655"/>
    <w:rsid w:val="00A84483"/>
    <w:rsid w:val="00AC4D8C"/>
    <w:rsid w:val="00AD0C39"/>
    <w:rsid w:val="00AD750E"/>
    <w:rsid w:val="00AD78E0"/>
    <w:rsid w:val="00AF48F8"/>
    <w:rsid w:val="00AF713B"/>
    <w:rsid w:val="00B2686F"/>
    <w:rsid w:val="00B55966"/>
    <w:rsid w:val="00B61877"/>
    <w:rsid w:val="00B841B2"/>
    <w:rsid w:val="00B905BA"/>
    <w:rsid w:val="00B96BC2"/>
    <w:rsid w:val="00BD0510"/>
    <w:rsid w:val="00C0365E"/>
    <w:rsid w:val="00C108A4"/>
    <w:rsid w:val="00C402DA"/>
    <w:rsid w:val="00C41002"/>
    <w:rsid w:val="00C56FCA"/>
    <w:rsid w:val="00C665CE"/>
    <w:rsid w:val="00C7233D"/>
    <w:rsid w:val="00CB53EE"/>
    <w:rsid w:val="00CD0136"/>
    <w:rsid w:val="00D00098"/>
    <w:rsid w:val="00D25323"/>
    <w:rsid w:val="00D2793C"/>
    <w:rsid w:val="00D30A13"/>
    <w:rsid w:val="00D5757F"/>
    <w:rsid w:val="00D95622"/>
    <w:rsid w:val="00DD7AD9"/>
    <w:rsid w:val="00E26662"/>
    <w:rsid w:val="00E308BF"/>
    <w:rsid w:val="00E36C95"/>
    <w:rsid w:val="00E52C00"/>
    <w:rsid w:val="00E761AB"/>
    <w:rsid w:val="00EB0057"/>
    <w:rsid w:val="00EC7E45"/>
    <w:rsid w:val="00EE44FF"/>
    <w:rsid w:val="00F0082A"/>
    <w:rsid w:val="00F07315"/>
    <w:rsid w:val="00F40636"/>
    <w:rsid w:val="00FA5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C3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D0C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91319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934665"/>
    <w:pPr>
      <w:shd w:val="clear" w:color="auto" w:fill="FFFFFF"/>
      <w:suppressAutoHyphens/>
      <w:spacing w:after="0" w:line="326" w:lineRule="exact"/>
      <w:jc w:val="right"/>
    </w:pPr>
    <w:rPr>
      <w:rFonts w:ascii="Times New Roman" w:hAnsi="Times New Roman" w:cs="Times New Roman"/>
      <w:sz w:val="25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34665"/>
    <w:rPr>
      <w:rFonts w:ascii="Times New Roman" w:hAnsi="Times New Roman" w:cs="Times New Roman"/>
      <w:sz w:val="25"/>
      <w:shd w:val="clear" w:color="auto" w:fill="FFFFFF"/>
      <w:lang w:val="ru-RU" w:eastAsia="ar-SA" w:bidi="ar-SA"/>
    </w:rPr>
  </w:style>
  <w:style w:type="paragraph" w:styleId="Header">
    <w:name w:val="header"/>
    <w:basedOn w:val="Normal"/>
    <w:link w:val="HeaderChar"/>
    <w:uiPriority w:val="99"/>
    <w:rsid w:val="00E36C95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36C95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E36C95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36C95"/>
    <w:rPr>
      <w:rFonts w:cs="Times New Roman"/>
      <w:sz w:val="22"/>
      <w:lang w:eastAsia="en-US"/>
    </w:rPr>
  </w:style>
  <w:style w:type="paragraph" w:styleId="NoSpacing">
    <w:name w:val="No Spacing"/>
    <w:uiPriority w:val="99"/>
    <w:qFormat/>
    <w:rsid w:val="00D2793C"/>
    <w:rPr>
      <w:rFonts w:cs="Calibri"/>
      <w:lang w:eastAsia="en-US"/>
    </w:rPr>
  </w:style>
  <w:style w:type="paragraph" w:customStyle="1" w:styleId="1">
    <w:name w:val="Без интервала1"/>
    <w:aliases w:val="НУЖНЫЙ"/>
    <w:uiPriority w:val="99"/>
    <w:rsid w:val="001374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7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21</Pages>
  <Words>6759</Words>
  <Characters>-32766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21</cp:revision>
  <dcterms:created xsi:type="dcterms:W3CDTF">2016-10-26T14:53:00Z</dcterms:created>
  <dcterms:modified xsi:type="dcterms:W3CDTF">2017-05-16T18:34:00Z</dcterms:modified>
</cp:coreProperties>
</file>